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825" w:rsidRPr="00F72264" w:rsidRDefault="00C60825" w:rsidP="00C6082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Supplementary Table 1 – List of Current Surveys in the National ALS Registry Web Portal and Release Dates</w:t>
      </w:r>
    </w:p>
    <w:p w:rsidR="00C60825" w:rsidRDefault="00C60825" w:rsidP="00C60825">
      <w:pPr>
        <w:pStyle w:val="ListParagraph"/>
        <w:ind w:left="360"/>
      </w:pPr>
    </w:p>
    <w:tbl>
      <w:tblPr>
        <w:tblW w:w="6565" w:type="dxa"/>
        <w:tblLook w:val="04A0" w:firstRow="1" w:lastRow="0" w:firstColumn="1" w:lastColumn="0" w:noHBand="0" w:noVBand="1"/>
      </w:tblPr>
      <w:tblGrid>
        <w:gridCol w:w="1255"/>
        <w:gridCol w:w="3510"/>
        <w:gridCol w:w="1800"/>
      </w:tblGrid>
      <w:tr w:rsidR="00C60825" w:rsidRPr="00F72264" w:rsidTr="00C71E81">
        <w:trPr>
          <w:trHeight w:val="30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825" w:rsidRPr="00F72264" w:rsidRDefault="00C60825" w:rsidP="00C71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22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Survey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No.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825" w:rsidRPr="00F72264" w:rsidRDefault="00C60825" w:rsidP="00C71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22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25" w:rsidRPr="00F72264" w:rsidRDefault="00C60825" w:rsidP="00C71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Release Date</w:t>
            </w:r>
          </w:p>
        </w:tc>
      </w:tr>
      <w:tr w:rsidR="00C60825" w:rsidRPr="00F72264" w:rsidTr="00C71E81">
        <w:trPr>
          <w:trHeight w:val="315"/>
        </w:trPr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5" w:rsidRPr="00F72264" w:rsidRDefault="00C60825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26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8" w:space="0" w:color="D3D3D3"/>
              <w:right w:val="single" w:sz="4" w:space="0" w:color="auto"/>
            </w:tcBorders>
            <w:shd w:val="clear" w:color="auto" w:fill="auto"/>
            <w:hideMark/>
          </w:tcPr>
          <w:p w:rsidR="00C60825" w:rsidRPr="00F72264" w:rsidRDefault="00C60825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264">
              <w:rPr>
                <w:rFonts w:ascii="Calibri" w:hAnsi="Calibri" w:cs="Calibri"/>
                <w:color w:val="000000"/>
                <w:sz w:val="22"/>
                <w:szCs w:val="22"/>
              </w:rPr>
              <w:t>Demographic Information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D3D3D3"/>
              <w:right w:val="single" w:sz="4" w:space="0" w:color="auto"/>
            </w:tcBorders>
          </w:tcPr>
          <w:p w:rsidR="00C60825" w:rsidRPr="00F72264" w:rsidRDefault="00C60825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October, 2010</w:t>
            </w:r>
          </w:p>
        </w:tc>
      </w:tr>
      <w:tr w:rsidR="00C60825" w:rsidRPr="00F72264" w:rsidTr="00C71E81">
        <w:trPr>
          <w:trHeight w:val="315"/>
        </w:trPr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5" w:rsidRPr="00F72264" w:rsidRDefault="00C60825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26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8" w:space="0" w:color="D3D3D3"/>
              <w:right w:val="single" w:sz="4" w:space="0" w:color="auto"/>
            </w:tcBorders>
            <w:shd w:val="clear" w:color="auto" w:fill="auto"/>
            <w:hideMark/>
          </w:tcPr>
          <w:p w:rsidR="00C60825" w:rsidRPr="00F72264" w:rsidRDefault="00C60825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264">
              <w:rPr>
                <w:rFonts w:ascii="Calibri" w:hAnsi="Calibri" w:cs="Calibri"/>
                <w:color w:val="000000"/>
                <w:sz w:val="22"/>
                <w:szCs w:val="22"/>
              </w:rPr>
              <w:t>Occupational History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D3D3D3"/>
              <w:right w:val="single" w:sz="4" w:space="0" w:color="auto"/>
            </w:tcBorders>
          </w:tcPr>
          <w:p w:rsidR="00C60825" w:rsidRPr="00F72264" w:rsidRDefault="00C60825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October, 2010</w:t>
            </w:r>
          </w:p>
        </w:tc>
      </w:tr>
      <w:tr w:rsidR="00C60825" w:rsidRPr="00F72264" w:rsidTr="00C71E81">
        <w:trPr>
          <w:trHeight w:val="315"/>
        </w:trPr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5" w:rsidRPr="00F72264" w:rsidRDefault="00C60825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26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8" w:space="0" w:color="D3D3D3"/>
              <w:right w:val="single" w:sz="4" w:space="0" w:color="auto"/>
            </w:tcBorders>
            <w:shd w:val="clear" w:color="auto" w:fill="auto"/>
            <w:hideMark/>
          </w:tcPr>
          <w:p w:rsidR="00C60825" w:rsidRPr="00F72264" w:rsidRDefault="00C60825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264">
              <w:rPr>
                <w:rFonts w:ascii="Calibri" w:hAnsi="Calibri" w:cs="Calibri"/>
                <w:color w:val="000000"/>
                <w:sz w:val="22"/>
                <w:szCs w:val="22"/>
              </w:rPr>
              <w:t>Military History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D3D3D3"/>
              <w:right w:val="single" w:sz="4" w:space="0" w:color="auto"/>
            </w:tcBorders>
          </w:tcPr>
          <w:p w:rsidR="00C60825" w:rsidRPr="00F72264" w:rsidRDefault="00C60825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October, 2010</w:t>
            </w:r>
          </w:p>
        </w:tc>
      </w:tr>
      <w:tr w:rsidR="00C60825" w:rsidRPr="00F72264" w:rsidTr="00C71E81">
        <w:trPr>
          <w:trHeight w:val="315"/>
        </w:trPr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5" w:rsidRPr="00F72264" w:rsidRDefault="00C60825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26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8" w:space="0" w:color="D3D3D3"/>
              <w:right w:val="single" w:sz="4" w:space="0" w:color="auto"/>
            </w:tcBorders>
            <w:shd w:val="clear" w:color="auto" w:fill="auto"/>
            <w:hideMark/>
          </w:tcPr>
          <w:p w:rsidR="00C60825" w:rsidRPr="00F72264" w:rsidRDefault="00C60825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264">
              <w:rPr>
                <w:rFonts w:ascii="Calibri" w:hAnsi="Calibri" w:cs="Calibri"/>
                <w:color w:val="000000"/>
                <w:sz w:val="22"/>
                <w:szCs w:val="22"/>
              </w:rPr>
              <w:t>Smoking/Alcohol History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D3D3D3"/>
              <w:right w:val="single" w:sz="4" w:space="0" w:color="auto"/>
            </w:tcBorders>
          </w:tcPr>
          <w:p w:rsidR="00C60825" w:rsidRPr="00F72264" w:rsidRDefault="00C60825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October, 2010</w:t>
            </w:r>
          </w:p>
        </w:tc>
      </w:tr>
      <w:tr w:rsidR="00C60825" w:rsidRPr="00F72264" w:rsidTr="00C71E81">
        <w:trPr>
          <w:trHeight w:val="315"/>
        </w:trPr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5" w:rsidRPr="00F72264" w:rsidRDefault="00C60825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26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8" w:space="0" w:color="D3D3D3"/>
              <w:right w:val="single" w:sz="4" w:space="0" w:color="auto"/>
            </w:tcBorders>
            <w:shd w:val="clear" w:color="auto" w:fill="auto"/>
            <w:hideMark/>
          </w:tcPr>
          <w:p w:rsidR="00C60825" w:rsidRPr="00F72264" w:rsidRDefault="00C60825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264">
              <w:rPr>
                <w:rFonts w:ascii="Calibri" w:hAnsi="Calibri" w:cs="Calibri"/>
                <w:color w:val="000000"/>
                <w:sz w:val="22"/>
                <w:szCs w:val="22"/>
              </w:rPr>
              <w:t>Physical Activity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D3D3D3"/>
              <w:right w:val="single" w:sz="4" w:space="0" w:color="auto"/>
            </w:tcBorders>
          </w:tcPr>
          <w:p w:rsidR="00C60825" w:rsidRPr="00F72264" w:rsidRDefault="00C60825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October, 2010</w:t>
            </w:r>
          </w:p>
        </w:tc>
      </w:tr>
      <w:tr w:rsidR="00C60825" w:rsidRPr="00F72264" w:rsidTr="00C71E81">
        <w:trPr>
          <w:trHeight w:val="315"/>
        </w:trPr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5" w:rsidRPr="00F72264" w:rsidRDefault="00C60825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26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8" w:space="0" w:color="D3D3D3"/>
              <w:right w:val="single" w:sz="4" w:space="0" w:color="auto"/>
            </w:tcBorders>
            <w:shd w:val="clear" w:color="auto" w:fill="auto"/>
            <w:hideMark/>
          </w:tcPr>
          <w:p w:rsidR="00C60825" w:rsidRPr="00F72264" w:rsidRDefault="00C60825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264">
              <w:rPr>
                <w:rFonts w:ascii="Calibri" w:hAnsi="Calibri" w:cs="Calibri"/>
                <w:color w:val="000000"/>
                <w:sz w:val="22"/>
                <w:szCs w:val="22"/>
              </w:rPr>
              <w:t>Family History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D3D3D3"/>
              <w:right w:val="single" w:sz="4" w:space="0" w:color="auto"/>
            </w:tcBorders>
          </w:tcPr>
          <w:p w:rsidR="00C60825" w:rsidRPr="00F72264" w:rsidRDefault="00C60825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October, 2010</w:t>
            </w:r>
          </w:p>
        </w:tc>
      </w:tr>
      <w:tr w:rsidR="00C60825" w:rsidRPr="00F72264" w:rsidTr="00C71E81">
        <w:trPr>
          <w:trHeight w:val="315"/>
        </w:trPr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5" w:rsidRPr="00F72264" w:rsidRDefault="00C60825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26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8" w:space="0" w:color="D3D3D3"/>
              <w:right w:val="single" w:sz="4" w:space="0" w:color="auto"/>
            </w:tcBorders>
            <w:shd w:val="clear" w:color="auto" w:fill="auto"/>
            <w:hideMark/>
          </w:tcPr>
          <w:p w:rsidR="00C60825" w:rsidRPr="00F72264" w:rsidRDefault="00C60825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Disease Progression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D3D3D3"/>
              <w:right w:val="single" w:sz="4" w:space="0" w:color="auto"/>
            </w:tcBorders>
          </w:tcPr>
          <w:p w:rsidR="00C60825" w:rsidRPr="00F72264" w:rsidRDefault="00C60825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October, 2010</w:t>
            </w:r>
          </w:p>
        </w:tc>
      </w:tr>
      <w:tr w:rsidR="00C60825" w:rsidRPr="00F72264" w:rsidTr="00C71E81">
        <w:trPr>
          <w:trHeight w:val="315"/>
        </w:trPr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5" w:rsidRPr="00F72264" w:rsidRDefault="00C60825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26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8" w:space="0" w:color="D3D3D3"/>
              <w:right w:val="single" w:sz="4" w:space="0" w:color="auto"/>
            </w:tcBorders>
            <w:shd w:val="clear" w:color="auto" w:fill="auto"/>
            <w:hideMark/>
          </w:tcPr>
          <w:p w:rsidR="00C60825" w:rsidRPr="00F72264" w:rsidRDefault="00C60825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264">
              <w:rPr>
                <w:rFonts w:ascii="Calibri" w:hAnsi="Calibri" w:cs="Calibri"/>
                <w:color w:val="000000"/>
                <w:sz w:val="22"/>
                <w:szCs w:val="22"/>
              </w:rPr>
              <w:t>Residence History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D3D3D3"/>
              <w:right w:val="single" w:sz="4" w:space="0" w:color="auto"/>
            </w:tcBorders>
          </w:tcPr>
          <w:p w:rsidR="00C60825" w:rsidRPr="00F72264" w:rsidRDefault="00C60825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May, 2014</w:t>
            </w:r>
          </w:p>
        </w:tc>
      </w:tr>
      <w:tr w:rsidR="00C60825" w:rsidRPr="00F72264" w:rsidTr="00C71E81">
        <w:trPr>
          <w:trHeight w:val="315"/>
        </w:trPr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5" w:rsidRPr="00F72264" w:rsidRDefault="00C60825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26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8" w:space="0" w:color="D3D3D3"/>
              <w:right w:val="single" w:sz="4" w:space="0" w:color="auto"/>
            </w:tcBorders>
            <w:shd w:val="clear" w:color="auto" w:fill="auto"/>
            <w:hideMark/>
          </w:tcPr>
          <w:p w:rsidR="00C60825" w:rsidRPr="00F72264" w:rsidRDefault="00C60825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264">
              <w:rPr>
                <w:rFonts w:ascii="Calibri" w:hAnsi="Calibri" w:cs="Calibri"/>
                <w:color w:val="000000"/>
                <w:sz w:val="22"/>
                <w:szCs w:val="22"/>
              </w:rPr>
              <w:t>Lifetime Occupational History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D3D3D3"/>
              <w:right w:val="single" w:sz="4" w:space="0" w:color="auto"/>
            </w:tcBorders>
          </w:tcPr>
          <w:p w:rsidR="00C60825" w:rsidRPr="00F72264" w:rsidRDefault="00C60825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May, 2014</w:t>
            </w:r>
          </w:p>
        </w:tc>
      </w:tr>
      <w:tr w:rsidR="00C60825" w:rsidRPr="00F72264" w:rsidTr="00C71E81">
        <w:trPr>
          <w:trHeight w:val="315"/>
        </w:trPr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5" w:rsidRPr="00F72264" w:rsidRDefault="00C60825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26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8" w:space="0" w:color="D3D3D3"/>
              <w:right w:val="single" w:sz="4" w:space="0" w:color="auto"/>
            </w:tcBorders>
            <w:shd w:val="clear" w:color="auto" w:fill="auto"/>
            <w:hideMark/>
          </w:tcPr>
          <w:p w:rsidR="00C60825" w:rsidRPr="00F72264" w:rsidRDefault="00C60825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264">
              <w:rPr>
                <w:rFonts w:ascii="Calibri" w:hAnsi="Calibri" w:cs="Calibri"/>
                <w:color w:val="000000"/>
                <w:sz w:val="22"/>
                <w:szCs w:val="22"/>
              </w:rPr>
              <w:t>Home Pesticide Use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D3D3D3"/>
              <w:right w:val="single" w:sz="4" w:space="0" w:color="auto"/>
            </w:tcBorders>
          </w:tcPr>
          <w:p w:rsidR="00C60825" w:rsidRPr="00F72264" w:rsidRDefault="00C60825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May, 2014</w:t>
            </w:r>
          </w:p>
        </w:tc>
      </w:tr>
      <w:tr w:rsidR="00C60825" w:rsidRPr="00F72264" w:rsidTr="00C71E81">
        <w:trPr>
          <w:trHeight w:val="315"/>
        </w:trPr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5" w:rsidRPr="00F72264" w:rsidRDefault="00C60825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264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8" w:space="0" w:color="D3D3D3"/>
              <w:right w:val="single" w:sz="4" w:space="0" w:color="auto"/>
            </w:tcBorders>
            <w:shd w:val="clear" w:color="auto" w:fill="auto"/>
            <w:hideMark/>
          </w:tcPr>
          <w:p w:rsidR="00C60825" w:rsidRPr="00F72264" w:rsidRDefault="00C60825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264">
              <w:rPr>
                <w:rFonts w:ascii="Calibri" w:hAnsi="Calibri" w:cs="Calibri"/>
                <w:color w:val="000000"/>
                <w:sz w:val="22"/>
                <w:szCs w:val="22"/>
              </w:rPr>
              <w:t>Hobbies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with Toxicants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D3D3D3"/>
              <w:right w:val="single" w:sz="4" w:space="0" w:color="auto"/>
            </w:tcBorders>
          </w:tcPr>
          <w:p w:rsidR="00C60825" w:rsidRPr="00F72264" w:rsidRDefault="00C60825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August, 2014</w:t>
            </w:r>
          </w:p>
        </w:tc>
      </w:tr>
      <w:tr w:rsidR="00C60825" w:rsidRPr="00F72264" w:rsidTr="00C71E81">
        <w:trPr>
          <w:trHeight w:val="315"/>
        </w:trPr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5" w:rsidRPr="00F72264" w:rsidRDefault="00C60825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26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8" w:space="0" w:color="D3D3D3"/>
              <w:right w:val="single" w:sz="4" w:space="0" w:color="auto"/>
            </w:tcBorders>
            <w:shd w:val="clear" w:color="auto" w:fill="auto"/>
            <w:hideMark/>
          </w:tcPr>
          <w:p w:rsidR="00C60825" w:rsidRPr="00F72264" w:rsidRDefault="00C60825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264">
              <w:rPr>
                <w:rFonts w:ascii="Calibri" w:hAnsi="Calibri" w:cs="Calibri"/>
                <w:color w:val="000000"/>
                <w:sz w:val="22"/>
                <w:szCs w:val="22"/>
              </w:rPr>
              <w:t>Hormonal and Reproductive History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D3D3D3"/>
              <w:right w:val="single" w:sz="4" w:space="0" w:color="auto"/>
            </w:tcBorders>
          </w:tcPr>
          <w:p w:rsidR="00C60825" w:rsidRPr="00F72264" w:rsidRDefault="00C60825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August, 2014</w:t>
            </w:r>
          </w:p>
        </w:tc>
      </w:tr>
      <w:tr w:rsidR="00C60825" w:rsidRPr="00F72264" w:rsidTr="00C71E81">
        <w:trPr>
          <w:trHeight w:val="315"/>
        </w:trPr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5" w:rsidRPr="00F72264" w:rsidRDefault="00C60825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264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8" w:space="0" w:color="D3D3D3"/>
              <w:right w:val="single" w:sz="4" w:space="0" w:color="auto"/>
            </w:tcBorders>
            <w:shd w:val="clear" w:color="auto" w:fill="auto"/>
            <w:hideMark/>
          </w:tcPr>
          <w:p w:rsidR="00C60825" w:rsidRPr="00F72264" w:rsidRDefault="00C60825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26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Caffeine Consumption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D3D3D3"/>
              <w:right w:val="single" w:sz="4" w:space="0" w:color="auto"/>
            </w:tcBorders>
          </w:tcPr>
          <w:p w:rsidR="00C60825" w:rsidRPr="00F72264" w:rsidRDefault="00C60825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August, 2014</w:t>
            </w:r>
          </w:p>
        </w:tc>
      </w:tr>
      <w:tr w:rsidR="00C60825" w:rsidRPr="00F72264" w:rsidTr="00C71E81">
        <w:trPr>
          <w:trHeight w:val="315"/>
        </w:trPr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5" w:rsidRPr="00F72264" w:rsidRDefault="00C60825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264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8" w:space="0" w:color="D3D3D3"/>
              <w:right w:val="single" w:sz="4" w:space="0" w:color="auto"/>
            </w:tcBorders>
            <w:shd w:val="clear" w:color="auto" w:fill="auto"/>
            <w:hideMark/>
          </w:tcPr>
          <w:p w:rsidR="00C60825" w:rsidRPr="00F72264" w:rsidRDefault="00C60825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264">
              <w:rPr>
                <w:rFonts w:ascii="Calibri" w:hAnsi="Calibri" w:cs="Calibri"/>
                <w:color w:val="000000"/>
                <w:sz w:val="22"/>
                <w:szCs w:val="22"/>
              </w:rPr>
              <w:t>Head and Neck Injuries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D3D3D3"/>
              <w:right w:val="single" w:sz="4" w:space="0" w:color="auto"/>
            </w:tcBorders>
          </w:tcPr>
          <w:p w:rsidR="00C60825" w:rsidRPr="00F72264" w:rsidRDefault="00C60825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December, 2014</w:t>
            </w:r>
          </w:p>
        </w:tc>
      </w:tr>
      <w:tr w:rsidR="00C60825" w:rsidRPr="00F72264" w:rsidTr="00C71E81">
        <w:trPr>
          <w:trHeight w:val="315"/>
        </w:trPr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5" w:rsidRPr="00F72264" w:rsidRDefault="00C60825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26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8" w:space="0" w:color="D3D3D3"/>
              <w:right w:val="single" w:sz="4" w:space="0" w:color="auto"/>
            </w:tcBorders>
            <w:shd w:val="clear" w:color="auto" w:fill="auto"/>
            <w:hideMark/>
          </w:tcPr>
          <w:p w:rsidR="00C60825" w:rsidRPr="00F72264" w:rsidRDefault="00C60825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264">
              <w:rPr>
                <w:rFonts w:ascii="Calibri" w:hAnsi="Calibri" w:cs="Calibri"/>
                <w:color w:val="000000"/>
                <w:sz w:val="22"/>
                <w:szCs w:val="22"/>
              </w:rPr>
              <w:t>Health Insurance Provider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D3D3D3"/>
              <w:right w:val="single" w:sz="4" w:space="0" w:color="auto"/>
            </w:tcBorders>
          </w:tcPr>
          <w:p w:rsidR="00C60825" w:rsidRPr="00F72264" w:rsidRDefault="00C60825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December, 2014</w:t>
            </w:r>
          </w:p>
        </w:tc>
      </w:tr>
      <w:tr w:rsidR="00C60825" w:rsidRPr="00F72264" w:rsidTr="00C71E81">
        <w:trPr>
          <w:trHeight w:val="315"/>
        </w:trPr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825" w:rsidRPr="00F72264" w:rsidRDefault="00C60825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264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8" w:space="0" w:color="D3D3D3"/>
              <w:right w:val="single" w:sz="4" w:space="0" w:color="auto"/>
            </w:tcBorders>
            <w:shd w:val="clear" w:color="auto" w:fill="auto"/>
            <w:hideMark/>
          </w:tcPr>
          <w:p w:rsidR="00C60825" w:rsidRPr="00F72264" w:rsidRDefault="00C60825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Open-ended W</w:t>
            </w:r>
            <w:r w:rsidRPr="00F72264">
              <w:rPr>
                <w:rFonts w:ascii="Calibri" w:hAnsi="Calibri" w:cs="Calibri"/>
                <w:color w:val="000000"/>
                <w:sz w:val="22"/>
                <w:szCs w:val="22"/>
              </w:rPr>
              <w:t>rite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-in R</w:t>
            </w:r>
            <w:r w:rsidRPr="00F72264">
              <w:rPr>
                <w:rFonts w:ascii="Calibri" w:hAnsi="Calibri" w:cs="Calibri"/>
                <w:color w:val="000000"/>
                <w:sz w:val="22"/>
                <w:szCs w:val="22"/>
              </w:rPr>
              <w:t>esponses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D3D3D3"/>
              <w:right w:val="single" w:sz="4" w:space="0" w:color="auto"/>
            </w:tcBorders>
          </w:tcPr>
          <w:p w:rsidR="00C60825" w:rsidRPr="00F72264" w:rsidRDefault="00C60825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November, 2013</w:t>
            </w:r>
          </w:p>
        </w:tc>
      </w:tr>
      <w:tr w:rsidR="00C60825" w:rsidRPr="00F72264" w:rsidTr="00C71E81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0825" w:rsidRPr="00F72264" w:rsidRDefault="00C60825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264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825" w:rsidRPr="00F72264" w:rsidRDefault="00C60825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226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Clinical Symptoms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25" w:rsidRPr="00F72264" w:rsidRDefault="00C60825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December, 2013</w:t>
            </w:r>
          </w:p>
        </w:tc>
      </w:tr>
    </w:tbl>
    <w:p w:rsidR="00C60825" w:rsidRDefault="00C60825" w:rsidP="00C60825">
      <w:pPr>
        <w:pStyle w:val="ListParagraph"/>
        <w:ind w:left="360"/>
      </w:pPr>
    </w:p>
    <w:p w:rsidR="000311CA" w:rsidRDefault="000311CA">
      <w:bookmarkStart w:id="0" w:name="_GoBack"/>
      <w:bookmarkEnd w:id="0"/>
    </w:p>
    <w:sectPr w:rsidR="00031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25"/>
    <w:rsid w:val="000311CA"/>
    <w:rsid w:val="003E709D"/>
    <w:rsid w:val="00C6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B046A-B002-4F80-8714-6CCCE7E1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8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Raymond, Jaime S. (ATSDR/DTHHS/EHSB)</dc:creator>
  <cp:keywords/>
  <dc:description/>
  <cp:lastModifiedBy>Raymond, Jaime S. (ATSDR/DTHHS/EHSB)</cp:lastModifiedBy>
  <cp:revision>1</cp:revision>
  <dcterms:created xsi:type="dcterms:W3CDTF">2019-04-11T21:33:00Z</dcterms:created>
  <dcterms:modified xsi:type="dcterms:W3CDTF">2019-04-11T21:33:00Z</dcterms:modified>
</cp:coreProperties>
</file>