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81BD" w14:textId="21B10397" w:rsidR="005F2966" w:rsidRPr="00731F42" w:rsidRDefault="005F2966" w:rsidP="005F2966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</w:t>
      </w:r>
      <w:r w:rsidR="003B7653" w:rsidRPr="00731F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31F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F42">
        <w:rPr>
          <w:rFonts w:ascii="Times New Roman" w:hAnsi="Times New Roman" w:cs="Times New Roman"/>
          <w:sz w:val="24"/>
          <w:szCs w:val="24"/>
        </w:rPr>
        <w:t xml:space="preserve"> Survival probabilities (%) </w:t>
      </w:r>
      <w:r w:rsidR="00B4269E" w:rsidRPr="00731F42">
        <w:rPr>
          <w:rFonts w:ascii="Times New Roman" w:hAnsi="Times New Roman" w:cs="Times New Roman"/>
          <w:sz w:val="24"/>
          <w:szCs w:val="24"/>
        </w:rPr>
        <w:t xml:space="preserve">and hazard ratios </w:t>
      </w:r>
      <w:r w:rsidRPr="00731F42">
        <w:rPr>
          <w:rFonts w:ascii="Times New Roman" w:hAnsi="Times New Roman" w:cs="Times New Roman"/>
          <w:sz w:val="24"/>
          <w:szCs w:val="24"/>
        </w:rPr>
        <w:t xml:space="preserve">at </w:t>
      </w:r>
      <w:r w:rsidR="00F44B5A" w:rsidRPr="00731F42">
        <w:rPr>
          <w:rFonts w:ascii="Times New Roman" w:hAnsi="Times New Roman" w:cs="Times New Roman"/>
          <w:sz w:val="24"/>
          <w:szCs w:val="24"/>
        </w:rPr>
        <w:t>1 year</w:t>
      </w:r>
      <w:r w:rsidRPr="00731F42">
        <w:rPr>
          <w:rFonts w:ascii="Times New Roman" w:hAnsi="Times New Roman" w:cs="Times New Roman"/>
          <w:sz w:val="24"/>
          <w:szCs w:val="24"/>
        </w:rPr>
        <w:t xml:space="preserve"> for </w:t>
      </w:r>
      <w:r w:rsidR="00B4269E" w:rsidRPr="00731F42">
        <w:rPr>
          <w:rFonts w:ascii="Times New Roman" w:hAnsi="Times New Roman" w:cs="Times New Roman"/>
          <w:sz w:val="24"/>
          <w:szCs w:val="24"/>
        </w:rPr>
        <w:t xml:space="preserve">children with </w:t>
      </w:r>
      <w:r w:rsidRPr="00731F42">
        <w:rPr>
          <w:rFonts w:ascii="Times New Roman" w:hAnsi="Times New Roman" w:cs="Times New Roman"/>
          <w:sz w:val="24"/>
          <w:szCs w:val="24"/>
        </w:rPr>
        <w:t xml:space="preserve">biventricular </w:t>
      </w:r>
      <w:r w:rsidR="00B4269E" w:rsidRPr="00731F42">
        <w:rPr>
          <w:rFonts w:ascii="Times New Roman" w:hAnsi="Times New Roman" w:cs="Times New Roman"/>
          <w:sz w:val="24"/>
          <w:szCs w:val="24"/>
        </w:rPr>
        <w:t xml:space="preserve">or </w:t>
      </w:r>
      <w:r w:rsidRPr="00731F42">
        <w:rPr>
          <w:rFonts w:ascii="Times New Roman" w:hAnsi="Times New Roman" w:cs="Times New Roman"/>
          <w:sz w:val="24"/>
          <w:szCs w:val="24"/>
        </w:rPr>
        <w:t xml:space="preserve">univentricular </w:t>
      </w:r>
      <w:r w:rsidR="0098141A" w:rsidRPr="00731F42">
        <w:rPr>
          <w:rFonts w:ascii="Times New Roman" w:hAnsi="Times New Roman" w:cs="Times New Roman"/>
          <w:sz w:val="24"/>
          <w:szCs w:val="24"/>
        </w:rPr>
        <w:t>critical congenital heart defects (CCHDs)</w:t>
      </w:r>
      <w:r w:rsidR="00606E6E" w:rsidRPr="00731F42">
        <w:rPr>
          <w:rFonts w:ascii="Times New Roman" w:hAnsi="Times New Roman" w:cs="Times New Roman"/>
          <w:sz w:val="24"/>
          <w:szCs w:val="24"/>
        </w:rPr>
        <w:t xml:space="preserve"> </w:t>
      </w:r>
      <w:r w:rsidR="002906B9" w:rsidRPr="00731F42">
        <w:rPr>
          <w:rFonts w:ascii="Times New Roman" w:hAnsi="Times New Roman" w:cs="Times New Roman"/>
          <w:sz w:val="24"/>
          <w:szCs w:val="24"/>
        </w:rPr>
        <w:t xml:space="preserve">enrolled </w:t>
      </w:r>
      <w:r w:rsidRPr="00731F42">
        <w:rPr>
          <w:rFonts w:ascii="Times New Roman" w:hAnsi="Times New Roman" w:cs="Times New Roman"/>
          <w:sz w:val="24"/>
          <w:szCs w:val="24"/>
        </w:rPr>
        <w:t xml:space="preserve">in the National Birth Defects Prevention Study, by </w:t>
      </w:r>
      <w:r w:rsidR="00195B0D" w:rsidRPr="00731F42">
        <w:rPr>
          <w:rFonts w:ascii="Times New Roman" w:hAnsi="Times New Roman" w:cs="Times New Roman"/>
          <w:sz w:val="24"/>
          <w:szCs w:val="24"/>
        </w:rPr>
        <w:t>clinical</w:t>
      </w:r>
      <w:r w:rsidR="00B4269E" w:rsidRPr="00731F42">
        <w:rPr>
          <w:rFonts w:ascii="Times New Roman" w:hAnsi="Times New Roman" w:cs="Times New Roman"/>
          <w:sz w:val="24"/>
          <w:szCs w:val="24"/>
        </w:rPr>
        <w:t xml:space="preserve"> </w:t>
      </w:r>
      <w:r w:rsidR="00316199" w:rsidRPr="00731F42">
        <w:rPr>
          <w:rFonts w:ascii="Times New Roman" w:hAnsi="Times New Roman" w:cs="Times New Roman"/>
          <w:sz w:val="24"/>
          <w:szCs w:val="24"/>
        </w:rPr>
        <w:t xml:space="preserve">and demographic </w:t>
      </w:r>
      <w:r w:rsidRPr="00731F42">
        <w:rPr>
          <w:rFonts w:ascii="Times New Roman" w:hAnsi="Times New Roman" w:cs="Times New Roman"/>
          <w:sz w:val="24"/>
          <w:szCs w:val="24"/>
        </w:rPr>
        <w:t>characteristics</w:t>
      </w:r>
      <w:r w:rsidR="00B4269E" w:rsidRPr="00731F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269E" w:rsidRPr="00731F42">
        <w:rPr>
          <w:rFonts w:ascii="Times New Roman" w:hAnsi="Times New Roman" w:cs="Times New Roman"/>
          <w:sz w:val="24"/>
          <w:szCs w:val="24"/>
        </w:rPr>
        <w:t>1999-2011</w:t>
      </w:r>
      <w:proofErr w:type="gramEnd"/>
    </w:p>
    <w:tbl>
      <w:tblPr>
        <w:tblStyle w:val="TableGrid"/>
        <w:tblW w:w="11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1699"/>
        <w:gridCol w:w="836"/>
        <w:gridCol w:w="1687"/>
        <w:gridCol w:w="1705"/>
        <w:gridCol w:w="836"/>
        <w:gridCol w:w="1853"/>
      </w:tblGrid>
      <w:tr w:rsidR="0054457E" w:rsidRPr="005B3EE6" w14:paraId="05458EDE" w14:textId="77777777" w:rsidTr="00BA6573">
        <w:trPr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</w:tcBorders>
          </w:tcPr>
          <w:p w14:paraId="5AF116AF" w14:textId="77777777" w:rsidR="0054457E" w:rsidRPr="005B3EE6" w:rsidRDefault="0054457E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3" w:type="dxa"/>
            <w:gridSpan w:val="3"/>
            <w:tcBorders>
              <w:top w:val="single" w:sz="4" w:space="0" w:color="auto"/>
            </w:tcBorders>
          </w:tcPr>
          <w:p w14:paraId="71BE9DBA" w14:textId="2DF8697E" w:rsidR="0054457E" w:rsidRPr="005B3EE6" w:rsidRDefault="0054457E" w:rsidP="00A31E94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Biventricular CCHD</w:t>
            </w:r>
            <w:r w:rsidRPr="005B3EE6">
              <w:rPr>
                <w:rFonts w:ascii="Times New Roman" w:hAnsi="Times New Roman" w:cs="Times New Roman"/>
                <w:vertAlign w:val="superscript"/>
              </w:rPr>
              <w:t>†</w:t>
            </w:r>
          </w:p>
          <w:p w14:paraId="6E002E68" w14:textId="4DA44020" w:rsidR="0054457E" w:rsidRPr="005B3EE6" w:rsidRDefault="0054457E" w:rsidP="00A31E94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N=3346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</w:tcBorders>
          </w:tcPr>
          <w:p w14:paraId="04261563" w14:textId="2B42FFC2" w:rsidR="0054457E" w:rsidRPr="005B3EE6" w:rsidRDefault="0054457E" w:rsidP="00F13928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Univentricular CCHD</w:t>
            </w:r>
            <w:r w:rsidRPr="005B3EE6">
              <w:rPr>
                <w:rFonts w:ascii="Times New Roman" w:hAnsi="Times New Roman" w:cs="Times New Roman"/>
                <w:vertAlign w:val="superscript"/>
              </w:rPr>
              <w:t>‡</w:t>
            </w:r>
          </w:p>
          <w:p w14:paraId="18014F22" w14:textId="342E7416" w:rsidR="0054457E" w:rsidRPr="005B3EE6" w:rsidRDefault="0054457E" w:rsidP="00F13928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N=894</w:t>
            </w:r>
          </w:p>
        </w:tc>
      </w:tr>
      <w:tr w:rsidR="00F13928" w:rsidRPr="005B3EE6" w14:paraId="5E282BDF" w14:textId="77777777" w:rsidTr="00BA6573">
        <w:trPr>
          <w:jc w:val="center"/>
        </w:trPr>
        <w:tc>
          <w:tcPr>
            <w:tcW w:w="2427" w:type="dxa"/>
            <w:vMerge/>
            <w:tcBorders>
              <w:bottom w:val="single" w:sz="4" w:space="0" w:color="auto"/>
            </w:tcBorders>
          </w:tcPr>
          <w:p w14:paraId="58868103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B1029EE" w14:textId="77777777" w:rsidR="00F13928" w:rsidRPr="005B3EE6" w:rsidRDefault="00F13928" w:rsidP="00A31E94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% (95% CI)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7624F9E7" w14:textId="265C90F6" w:rsidR="00F13928" w:rsidRPr="005B3EE6" w:rsidRDefault="00F13928" w:rsidP="00A31E94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p</w:t>
            </w:r>
            <w:r w:rsidR="00523A2A" w:rsidRPr="005B3EE6">
              <w:rPr>
                <w:rFonts w:ascii="Times New Roman" w:hAnsi="Times New Roman" w:cs="Times New Roman"/>
                <w:vertAlign w:val="superscript"/>
              </w:rPr>
              <w:t>§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76256121" w14:textId="623E73EB" w:rsidR="00F13928" w:rsidRPr="005B3EE6" w:rsidRDefault="00F13928" w:rsidP="00A31E94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HR</w:t>
            </w:r>
            <w:r w:rsidR="00523A2A" w:rsidRPr="005B3EE6">
              <w:rPr>
                <w:rFonts w:ascii="Times New Roman" w:hAnsi="Times New Roman" w:cs="Times New Roman"/>
                <w:vertAlign w:val="superscript"/>
              </w:rPr>
              <w:t>¶</w:t>
            </w:r>
            <w:r w:rsidRPr="005B3EE6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30C2EBE" w14:textId="77777777" w:rsidR="00F13928" w:rsidRPr="005B3EE6" w:rsidRDefault="00F13928" w:rsidP="00A31E94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% 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44B71F4" w14:textId="7F6419DD" w:rsidR="00F13928" w:rsidRPr="005B3EE6" w:rsidRDefault="00F13928" w:rsidP="00A31E94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p</w:t>
            </w:r>
            <w:r w:rsidR="00523A2A" w:rsidRPr="005B3EE6">
              <w:rPr>
                <w:rFonts w:ascii="Times New Roman" w:hAnsi="Times New Roman" w:cs="Times New Roman"/>
                <w:vertAlign w:val="superscript"/>
              </w:rPr>
              <w:t>§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5569FD53" w14:textId="42253C13" w:rsidR="00F13928" w:rsidRPr="005B3EE6" w:rsidRDefault="00F13928" w:rsidP="00A31E94">
            <w:pPr>
              <w:jc w:val="center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HR</w:t>
            </w:r>
            <w:r w:rsidR="00523A2A" w:rsidRPr="005B3EE6">
              <w:rPr>
                <w:rFonts w:ascii="Times New Roman" w:hAnsi="Times New Roman" w:cs="Times New Roman"/>
                <w:vertAlign w:val="superscript"/>
              </w:rPr>
              <w:t>¶</w:t>
            </w:r>
            <w:r w:rsidRPr="005B3EE6">
              <w:rPr>
                <w:rFonts w:ascii="Times New Roman" w:hAnsi="Times New Roman" w:cs="Times New Roman"/>
              </w:rPr>
              <w:t xml:space="preserve"> (95% CI)</w:t>
            </w:r>
          </w:p>
        </w:tc>
      </w:tr>
      <w:tr w:rsidR="00F13928" w:rsidRPr="005B3EE6" w14:paraId="43B95FF6" w14:textId="77777777" w:rsidTr="00BA6573">
        <w:trPr>
          <w:jc w:val="center"/>
        </w:trPr>
        <w:tc>
          <w:tcPr>
            <w:tcW w:w="2427" w:type="dxa"/>
            <w:tcBorders>
              <w:top w:val="single" w:sz="4" w:space="0" w:color="auto"/>
            </w:tcBorders>
          </w:tcPr>
          <w:p w14:paraId="188960A9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Infant sex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94DED03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5F2206E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6D8A8014" w14:textId="0393FB72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5605FFF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094911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0D4FA6A9" w14:textId="7D5F6AE3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51BB98E2" w14:textId="77777777" w:rsidTr="00BA6573">
        <w:trPr>
          <w:jc w:val="center"/>
        </w:trPr>
        <w:tc>
          <w:tcPr>
            <w:tcW w:w="2427" w:type="dxa"/>
          </w:tcPr>
          <w:p w14:paraId="39A32D8B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Male</w:t>
            </w:r>
          </w:p>
        </w:tc>
        <w:tc>
          <w:tcPr>
            <w:tcW w:w="1705" w:type="dxa"/>
          </w:tcPr>
          <w:p w14:paraId="44170AC8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91.4 (90.1-92.5)</w:t>
            </w:r>
          </w:p>
        </w:tc>
        <w:tc>
          <w:tcPr>
            <w:tcW w:w="836" w:type="dxa"/>
          </w:tcPr>
          <w:p w14:paraId="29A23D06" w14:textId="12027943" w:rsidR="00F13928" w:rsidRPr="005B3EE6" w:rsidRDefault="00D8726C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692" w:type="dxa"/>
          </w:tcPr>
          <w:p w14:paraId="430579F7" w14:textId="376E9DA3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4424D45E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69.1 (65.1-72.8)</w:t>
            </w:r>
          </w:p>
        </w:tc>
        <w:tc>
          <w:tcPr>
            <w:tcW w:w="810" w:type="dxa"/>
          </w:tcPr>
          <w:p w14:paraId="72B4C6AD" w14:textId="6EA4DA6E" w:rsidR="00F13928" w:rsidRPr="005B3EE6" w:rsidRDefault="00D8726C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859" w:type="dxa"/>
          </w:tcPr>
          <w:p w14:paraId="53F3F99B" w14:textId="6E8EADF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62E5A10B" w14:textId="77777777" w:rsidTr="00BA6573">
        <w:trPr>
          <w:jc w:val="center"/>
        </w:trPr>
        <w:tc>
          <w:tcPr>
            <w:tcW w:w="2427" w:type="dxa"/>
          </w:tcPr>
          <w:p w14:paraId="24E4ED52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Female</w:t>
            </w:r>
          </w:p>
        </w:tc>
        <w:tc>
          <w:tcPr>
            <w:tcW w:w="1705" w:type="dxa"/>
          </w:tcPr>
          <w:p w14:paraId="7D7126BF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89.4 (87.6-91.0)</w:t>
            </w:r>
          </w:p>
        </w:tc>
        <w:tc>
          <w:tcPr>
            <w:tcW w:w="836" w:type="dxa"/>
          </w:tcPr>
          <w:p w14:paraId="71F4ADA3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</w:tcPr>
          <w:p w14:paraId="78E863EC" w14:textId="500BDB9B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1.29 (1.03-1.63)</w:t>
            </w:r>
          </w:p>
        </w:tc>
        <w:tc>
          <w:tcPr>
            <w:tcW w:w="1710" w:type="dxa"/>
          </w:tcPr>
          <w:p w14:paraId="064E3C5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68.7 (63.5-73.4)</w:t>
            </w:r>
          </w:p>
        </w:tc>
        <w:tc>
          <w:tcPr>
            <w:tcW w:w="810" w:type="dxa"/>
          </w:tcPr>
          <w:p w14:paraId="7E985DD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026E775B" w14:textId="1C36D50F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0.98 (0.76-1.26)</w:t>
            </w:r>
          </w:p>
        </w:tc>
      </w:tr>
      <w:tr w:rsidR="00F13928" w:rsidRPr="005B3EE6" w14:paraId="1B5434E2" w14:textId="77777777" w:rsidTr="00BA6573">
        <w:trPr>
          <w:jc w:val="center"/>
        </w:trPr>
        <w:tc>
          <w:tcPr>
            <w:tcW w:w="2427" w:type="dxa"/>
          </w:tcPr>
          <w:p w14:paraId="1E600BAD" w14:textId="3A490DE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Defect classification</w:t>
            </w:r>
          </w:p>
        </w:tc>
        <w:tc>
          <w:tcPr>
            <w:tcW w:w="1705" w:type="dxa"/>
          </w:tcPr>
          <w:p w14:paraId="65ACACCF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31379C8E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C6E6D8C" w14:textId="52B6285F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36D605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C8604A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361694B8" w14:textId="3653EBB3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6A0F01FC" w14:textId="77777777" w:rsidTr="00BA6573">
        <w:trPr>
          <w:jc w:val="center"/>
        </w:trPr>
        <w:tc>
          <w:tcPr>
            <w:tcW w:w="2427" w:type="dxa"/>
          </w:tcPr>
          <w:p w14:paraId="087D7402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Isolated</w:t>
            </w:r>
          </w:p>
        </w:tc>
        <w:tc>
          <w:tcPr>
            <w:tcW w:w="1705" w:type="dxa"/>
          </w:tcPr>
          <w:p w14:paraId="4FD82327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93.4 (92.4-94.2)</w:t>
            </w:r>
          </w:p>
        </w:tc>
        <w:tc>
          <w:tcPr>
            <w:tcW w:w="836" w:type="dxa"/>
          </w:tcPr>
          <w:p w14:paraId="1AF4662A" w14:textId="1EF6FE68" w:rsidR="00F13928" w:rsidRPr="005B3EE6" w:rsidRDefault="00D8726C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692" w:type="dxa"/>
          </w:tcPr>
          <w:p w14:paraId="31C97260" w14:textId="3D7DB779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1835933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71.6 (68.3-74.6)</w:t>
            </w:r>
          </w:p>
        </w:tc>
        <w:tc>
          <w:tcPr>
            <w:tcW w:w="810" w:type="dxa"/>
          </w:tcPr>
          <w:p w14:paraId="38110EAD" w14:textId="6092FAEB" w:rsidR="00F13928" w:rsidRPr="005B3EE6" w:rsidRDefault="00D8726C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859" w:type="dxa"/>
          </w:tcPr>
          <w:p w14:paraId="5A5E2DC7" w14:textId="4C6E21BC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4CBB81F3" w14:textId="77777777" w:rsidTr="00BA6573">
        <w:trPr>
          <w:jc w:val="center"/>
        </w:trPr>
        <w:tc>
          <w:tcPr>
            <w:tcW w:w="2427" w:type="dxa"/>
          </w:tcPr>
          <w:p w14:paraId="5CCC007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Multiple/Complex</w:t>
            </w:r>
          </w:p>
        </w:tc>
        <w:tc>
          <w:tcPr>
            <w:tcW w:w="1705" w:type="dxa"/>
          </w:tcPr>
          <w:p w14:paraId="193A4F2A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75.2 (71.1-78.7)</w:t>
            </w:r>
          </w:p>
        </w:tc>
        <w:tc>
          <w:tcPr>
            <w:tcW w:w="836" w:type="dxa"/>
          </w:tcPr>
          <w:p w14:paraId="789E9B51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</w:tcPr>
          <w:p w14:paraId="6CFBBCBF" w14:textId="2D001E7E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3.92 (3.10-4.96)</w:t>
            </w:r>
          </w:p>
        </w:tc>
        <w:tc>
          <w:tcPr>
            <w:tcW w:w="1710" w:type="dxa"/>
          </w:tcPr>
          <w:p w14:paraId="1084D7F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50.9 (41.4-59.5)</w:t>
            </w:r>
          </w:p>
        </w:tc>
        <w:tc>
          <w:tcPr>
            <w:tcW w:w="810" w:type="dxa"/>
          </w:tcPr>
          <w:p w14:paraId="46F98D84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9" w:type="dxa"/>
          </w:tcPr>
          <w:p w14:paraId="535DB37C" w14:textId="016CD37A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2.04 (1.52-2.75)</w:t>
            </w:r>
          </w:p>
        </w:tc>
      </w:tr>
      <w:tr w:rsidR="00F13928" w:rsidRPr="005B3EE6" w14:paraId="2D105683" w14:textId="77777777" w:rsidTr="00BA6573">
        <w:trPr>
          <w:jc w:val="center"/>
        </w:trPr>
        <w:tc>
          <w:tcPr>
            <w:tcW w:w="2427" w:type="dxa"/>
          </w:tcPr>
          <w:p w14:paraId="64B2877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Prenatal CHD diagnosis</w:t>
            </w:r>
          </w:p>
        </w:tc>
        <w:tc>
          <w:tcPr>
            <w:tcW w:w="1705" w:type="dxa"/>
          </w:tcPr>
          <w:p w14:paraId="30038B6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3843DF3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30746C9" w14:textId="2D1C786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9333D2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93FEA8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5DBCBFA0" w14:textId="6C2597D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0A841766" w14:textId="77777777" w:rsidTr="00BA6573">
        <w:trPr>
          <w:jc w:val="center"/>
        </w:trPr>
        <w:tc>
          <w:tcPr>
            <w:tcW w:w="2427" w:type="dxa"/>
          </w:tcPr>
          <w:p w14:paraId="66D39CF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Yes</w:t>
            </w:r>
          </w:p>
        </w:tc>
        <w:tc>
          <w:tcPr>
            <w:tcW w:w="1705" w:type="dxa"/>
          </w:tcPr>
          <w:p w14:paraId="5F3933C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87.9 (84.2-90.7)</w:t>
            </w:r>
          </w:p>
        </w:tc>
        <w:tc>
          <w:tcPr>
            <w:tcW w:w="836" w:type="dxa"/>
          </w:tcPr>
          <w:p w14:paraId="593EF8A5" w14:textId="2381E088" w:rsidR="00F13928" w:rsidRPr="005B3EE6" w:rsidRDefault="00D8726C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692" w:type="dxa"/>
          </w:tcPr>
          <w:p w14:paraId="30842BCA" w14:textId="1ED7D624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5990BDB2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67.9 (61.3-73.5)</w:t>
            </w:r>
          </w:p>
        </w:tc>
        <w:tc>
          <w:tcPr>
            <w:tcW w:w="810" w:type="dxa"/>
          </w:tcPr>
          <w:p w14:paraId="3283DED5" w14:textId="7A4E4F4E" w:rsidR="00F13928" w:rsidRPr="005B3EE6" w:rsidRDefault="00D8726C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859" w:type="dxa"/>
          </w:tcPr>
          <w:p w14:paraId="20CA4349" w14:textId="24141C06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40D935B0" w14:textId="77777777" w:rsidTr="00BA6573">
        <w:trPr>
          <w:jc w:val="center"/>
        </w:trPr>
        <w:tc>
          <w:tcPr>
            <w:tcW w:w="2427" w:type="dxa"/>
          </w:tcPr>
          <w:p w14:paraId="0882494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</w:t>
            </w:r>
          </w:p>
        </w:tc>
        <w:tc>
          <w:tcPr>
            <w:tcW w:w="1705" w:type="dxa"/>
          </w:tcPr>
          <w:p w14:paraId="0942A6A7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91.4 (90.3-92.4)</w:t>
            </w:r>
          </w:p>
        </w:tc>
        <w:tc>
          <w:tcPr>
            <w:tcW w:w="836" w:type="dxa"/>
          </w:tcPr>
          <w:p w14:paraId="25AA0C9F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</w:tcPr>
          <w:p w14:paraId="5D00176D" w14:textId="5FD5BC6A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0.43 (0.31-0.62)</w:t>
            </w:r>
          </w:p>
        </w:tc>
        <w:tc>
          <w:tcPr>
            <w:tcW w:w="1710" w:type="dxa"/>
          </w:tcPr>
          <w:p w14:paraId="678FAABB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69.5 (65.7-72.9)</w:t>
            </w:r>
          </w:p>
        </w:tc>
        <w:tc>
          <w:tcPr>
            <w:tcW w:w="810" w:type="dxa"/>
          </w:tcPr>
          <w:p w14:paraId="44FAC10B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9" w:type="dxa"/>
          </w:tcPr>
          <w:p w14:paraId="0D95A4A0" w14:textId="08086441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0.69 (0.50-0.96)</w:t>
            </w:r>
          </w:p>
        </w:tc>
      </w:tr>
      <w:tr w:rsidR="00F13928" w:rsidRPr="005B3EE6" w14:paraId="617637B9" w14:textId="77777777" w:rsidTr="00BA6573">
        <w:trPr>
          <w:jc w:val="center"/>
        </w:trPr>
        <w:tc>
          <w:tcPr>
            <w:tcW w:w="2427" w:type="dxa"/>
          </w:tcPr>
          <w:p w14:paraId="67ED772E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Gestational age at delivery</w:t>
            </w:r>
          </w:p>
        </w:tc>
        <w:tc>
          <w:tcPr>
            <w:tcW w:w="1705" w:type="dxa"/>
          </w:tcPr>
          <w:p w14:paraId="1C01FC2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7593638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334035F" w14:textId="07B2E8A3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D720FC1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E89F0D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2BD33A74" w14:textId="62CC9C02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0C10A7E3" w14:textId="77777777" w:rsidTr="00BA6573">
        <w:trPr>
          <w:jc w:val="center"/>
        </w:trPr>
        <w:tc>
          <w:tcPr>
            <w:tcW w:w="2427" w:type="dxa"/>
          </w:tcPr>
          <w:p w14:paraId="0F44AE4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&lt;32 weeks</w:t>
            </w:r>
          </w:p>
        </w:tc>
        <w:tc>
          <w:tcPr>
            <w:tcW w:w="1705" w:type="dxa"/>
          </w:tcPr>
          <w:p w14:paraId="58DE3C6B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63.2 (54.1-71.0)</w:t>
            </w:r>
          </w:p>
        </w:tc>
        <w:tc>
          <w:tcPr>
            <w:tcW w:w="836" w:type="dxa"/>
          </w:tcPr>
          <w:p w14:paraId="52F0E277" w14:textId="0270C724" w:rsidR="00F13928" w:rsidRPr="005B3EE6" w:rsidRDefault="00D8726C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692" w:type="dxa"/>
          </w:tcPr>
          <w:p w14:paraId="60C0CD47" w14:textId="325DC8E6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6.43 (4.60-8.99)</w:t>
            </w:r>
          </w:p>
        </w:tc>
        <w:tc>
          <w:tcPr>
            <w:tcW w:w="1710" w:type="dxa"/>
          </w:tcPr>
          <w:p w14:paraId="5F90190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30.8 (14.6-48.5)</w:t>
            </w:r>
          </w:p>
        </w:tc>
        <w:tc>
          <w:tcPr>
            <w:tcW w:w="810" w:type="dxa"/>
          </w:tcPr>
          <w:p w14:paraId="46CE098D" w14:textId="5DDCCAFE" w:rsidR="00F13928" w:rsidRPr="005B3EE6" w:rsidRDefault="00D8726C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859" w:type="dxa"/>
          </w:tcPr>
          <w:p w14:paraId="361CDB2A" w14:textId="6CE92219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4.00 (2.40-6.67)</w:t>
            </w:r>
          </w:p>
        </w:tc>
      </w:tr>
      <w:tr w:rsidR="00F13928" w:rsidRPr="005B3EE6" w14:paraId="112835EB" w14:textId="77777777" w:rsidTr="00BA6573">
        <w:trPr>
          <w:jc w:val="center"/>
        </w:trPr>
        <w:tc>
          <w:tcPr>
            <w:tcW w:w="2427" w:type="dxa"/>
          </w:tcPr>
          <w:p w14:paraId="760569D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32-36 weeks</w:t>
            </w:r>
          </w:p>
        </w:tc>
        <w:tc>
          <w:tcPr>
            <w:tcW w:w="1705" w:type="dxa"/>
          </w:tcPr>
          <w:p w14:paraId="48B9FD53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83.9 (80.3-86.8)</w:t>
            </w:r>
          </w:p>
        </w:tc>
        <w:tc>
          <w:tcPr>
            <w:tcW w:w="836" w:type="dxa"/>
          </w:tcPr>
          <w:p w14:paraId="18585BA2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</w:tcPr>
          <w:p w14:paraId="22383731" w14:textId="7E2CD0EF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2.14 (1.62-2.83)</w:t>
            </w:r>
          </w:p>
        </w:tc>
        <w:tc>
          <w:tcPr>
            <w:tcW w:w="1710" w:type="dxa"/>
          </w:tcPr>
          <w:p w14:paraId="61AA04B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57.1 (47.5-65.7)</w:t>
            </w:r>
          </w:p>
        </w:tc>
        <w:tc>
          <w:tcPr>
            <w:tcW w:w="810" w:type="dxa"/>
          </w:tcPr>
          <w:p w14:paraId="6B084F05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9" w:type="dxa"/>
          </w:tcPr>
          <w:p w14:paraId="5283462E" w14:textId="6951326C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1.85 (1.33-2.57)</w:t>
            </w:r>
          </w:p>
        </w:tc>
      </w:tr>
      <w:tr w:rsidR="00F13928" w:rsidRPr="005B3EE6" w14:paraId="1754C553" w14:textId="77777777" w:rsidTr="00BA6573">
        <w:trPr>
          <w:jc w:val="center"/>
        </w:trPr>
        <w:tc>
          <w:tcPr>
            <w:tcW w:w="2427" w:type="dxa"/>
          </w:tcPr>
          <w:p w14:paraId="4EA93EBA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≥37 weeks</w:t>
            </w:r>
          </w:p>
        </w:tc>
        <w:tc>
          <w:tcPr>
            <w:tcW w:w="1705" w:type="dxa"/>
          </w:tcPr>
          <w:p w14:paraId="4DD854EA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93.1 (92.1-94.0)</w:t>
            </w:r>
          </w:p>
        </w:tc>
        <w:tc>
          <w:tcPr>
            <w:tcW w:w="836" w:type="dxa"/>
          </w:tcPr>
          <w:p w14:paraId="3648FE1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F3E6BB2" w14:textId="10C0249B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18B691F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72.0 (68.6-75.0)</w:t>
            </w:r>
          </w:p>
        </w:tc>
        <w:tc>
          <w:tcPr>
            <w:tcW w:w="810" w:type="dxa"/>
          </w:tcPr>
          <w:p w14:paraId="13BEF71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2F096AD9" w14:textId="38CC6156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366EC0BE" w14:textId="77777777" w:rsidTr="00BA6573">
        <w:trPr>
          <w:jc w:val="center"/>
        </w:trPr>
        <w:tc>
          <w:tcPr>
            <w:tcW w:w="2427" w:type="dxa"/>
          </w:tcPr>
          <w:p w14:paraId="2A22C75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Birthweight</w:t>
            </w:r>
          </w:p>
        </w:tc>
        <w:tc>
          <w:tcPr>
            <w:tcW w:w="1705" w:type="dxa"/>
          </w:tcPr>
          <w:p w14:paraId="1346F5D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01F5140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451A4F4" w14:textId="29497408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B31DD6F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912DCB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308DF63" w14:textId="2019CE7A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3069BE13" w14:textId="77777777" w:rsidTr="00BA6573">
        <w:trPr>
          <w:jc w:val="center"/>
        </w:trPr>
        <w:tc>
          <w:tcPr>
            <w:tcW w:w="2427" w:type="dxa"/>
          </w:tcPr>
          <w:p w14:paraId="51E50287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&lt;1500 grams</w:t>
            </w:r>
          </w:p>
        </w:tc>
        <w:tc>
          <w:tcPr>
            <w:tcW w:w="1705" w:type="dxa"/>
          </w:tcPr>
          <w:p w14:paraId="599ED62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62.5 (53.5-70.2)</w:t>
            </w:r>
          </w:p>
        </w:tc>
        <w:tc>
          <w:tcPr>
            <w:tcW w:w="836" w:type="dxa"/>
          </w:tcPr>
          <w:p w14:paraId="027D69B9" w14:textId="359E4178" w:rsidR="00F13928" w:rsidRPr="005B3EE6" w:rsidRDefault="00663361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692" w:type="dxa"/>
          </w:tcPr>
          <w:p w14:paraId="3D8A593B" w14:textId="320EF29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6.21 (4.43-8.71)</w:t>
            </w:r>
          </w:p>
        </w:tc>
        <w:tc>
          <w:tcPr>
            <w:tcW w:w="1710" w:type="dxa"/>
          </w:tcPr>
          <w:p w14:paraId="7F8DF5B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25.0 (10.2-43.1)</w:t>
            </w:r>
          </w:p>
        </w:tc>
        <w:tc>
          <w:tcPr>
            <w:tcW w:w="810" w:type="dxa"/>
          </w:tcPr>
          <w:p w14:paraId="51DB4615" w14:textId="3C9BAEDA" w:rsidR="00F13928" w:rsidRPr="005B3EE6" w:rsidRDefault="00663361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859" w:type="dxa"/>
          </w:tcPr>
          <w:p w14:paraId="041839B0" w14:textId="03AAFDE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5.16 (3.08-8.65)</w:t>
            </w:r>
          </w:p>
        </w:tc>
      </w:tr>
      <w:tr w:rsidR="00F13928" w:rsidRPr="005B3EE6" w14:paraId="16E02549" w14:textId="77777777" w:rsidTr="00BA6573">
        <w:trPr>
          <w:jc w:val="center"/>
        </w:trPr>
        <w:tc>
          <w:tcPr>
            <w:tcW w:w="2427" w:type="dxa"/>
          </w:tcPr>
          <w:p w14:paraId="63ADAE0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1500-&lt;2500 grams</w:t>
            </w:r>
          </w:p>
        </w:tc>
        <w:tc>
          <w:tcPr>
            <w:tcW w:w="1705" w:type="dxa"/>
          </w:tcPr>
          <w:p w14:paraId="18FA1531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83.4 (79.6-86.6)</w:t>
            </w:r>
          </w:p>
        </w:tc>
        <w:tc>
          <w:tcPr>
            <w:tcW w:w="836" w:type="dxa"/>
          </w:tcPr>
          <w:p w14:paraId="584E359B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</w:tcPr>
          <w:p w14:paraId="4D0BB9B0" w14:textId="52F608B8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2.26 (1.71-2.99)</w:t>
            </w:r>
          </w:p>
        </w:tc>
        <w:tc>
          <w:tcPr>
            <w:tcW w:w="1710" w:type="dxa"/>
          </w:tcPr>
          <w:p w14:paraId="55DF7A51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55.9 (46.5-64.3)</w:t>
            </w:r>
          </w:p>
        </w:tc>
        <w:tc>
          <w:tcPr>
            <w:tcW w:w="810" w:type="dxa"/>
          </w:tcPr>
          <w:p w14:paraId="32557E1F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9" w:type="dxa"/>
          </w:tcPr>
          <w:p w14:paraId="7964460C" w14:textId="641C7230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1.86 (1.35-2.56)</w:t>
            </w:r>
          </w:p>
        </w:tc>
      </w:tr>
      <w:tr w:rsidR="00F13928" w:rsidRPr="005B3EE6" w14:paraId="04F14FA6" w14:textId="77777777" w:rsidTr="00BA6573">
        <w:trPr>
          <w:jc w:val="center"/>
        </w:trPr>
        <w:tc>
          <w:tcPr>
            <w:tcW w:w="2427" w:type="dxa"/>
          </w:tcPr>
          <w:p w14:paraId="30031CCA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2500-&lt;4000 grams</w:t>
            </w:r>
          </w:p>
        </w:tc>
        <w:tc>
          <w:tcPr>
            <w:tcW w:w="1705" w:type="dxa"/>
          </w:tcPr>
          <w:p w14:paraId="02743ED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92.8 (91.8-93.8)</w:t>
            </w:r>
          </w:p>
        </w:tc>
        <w:tc>
          <w:tcPr>
            <w:tcW w:w="836" w:type="dxa"/>
          </w:tcPr>
          <w:p w14:paraId="6F862649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09C50B8" w14:textId="4B6B5419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47D171A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72.3 (68.8-75.4)</w:t>
            </w:r>
          </w:p>
        </w:tc>
        <w:tc>
          <w:tcPr>
            <w:tcW w:w="810" w:type="dxa"/>
          </w:tcPr>
          <w:p w14:paraId="29F0DBB8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902A142" w14:textId="14D42735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6A494198" w14:textId="77777777" w:rsidTr="00BA6573">
        <w:trPr>
          <w:jc w:val="center"/>
        </w:trPr>
        <w:tc>
          <w:tcPr>
            <w:tcW w:w="2427" w:type="dxa"/>
          </w:tcPr>
          <w:p w14:paraId="388951A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≥4000 grams</w:t>
            </w:r>
          </w:p>
        </w:tc>
        <w:tc>
          <w:tcPr>
            <w:tcW w:w="1705" w:type="dxa"/>
          </w:tcPr>
          <w:p w14:paraId="070E059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95.9 (92.5-97.8)</w:t>
            </w:r>
          </w:p>
        </w:tc>
        <w:tc>
          <w:tcPr>
            <w:tcW w:w="836" w:type="dxa"/>
          </w:tcPr>
          <w:p w14:paraId="71F13293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FF8C20D" w14:textId="0877AB3F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0.60 (0.32-1.14)</w:t>
            </w:r>
          </w:p>
        </w:tc>
        <w:tc>
          <w:tcPr>
            <w:tcW w:w="1710" w:type="dxa"/>
          </w:tcPr>
          <w:p w14:paraId="45394AE8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75.0 (58.5-85.7)</w:t>
            </w:r>
          </w:p>
        </w:tc>
        <w:tc>
          <w:tcPr>
            <w:tcW w:w="810" w:type="dxa"/>
          </w:tcPr>
          <w:p w14:paraId="1CCBE43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1FB8C7C" w14:textId="1829F5EB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0.83 (0.44-1.58)</w:t>
            </w:r>
          </w:p>
        </w:tc>
      </w:tr>
      <w:tr w:rsidR="00F13928" w:rsidRPr="005B3EE6" w14:paraId="47B89522" w14:textId="77777777" w:rsidTr="00BA6573">
        <w:trPr>
          <w:jc w:val="center"/>
        </w:trPr>
        <w:tc>
          <w:tcPr>
            <w:tcW w:w="2427" w:type="dxa"/>
          </w:tcPr>
          <w:p w14:paraId="1766482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Small for gestational age</w:t>
            </w:r>
          </w:p>
        </w:tc>
        <w:tc>
          <w:tcPr>
            <w:tcW w:w="1705" w:type="dxa"/>
          </w:tcPr>
          <w:p w14:paraId="49EBA5A9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00C4728A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03F30E3" w14:textId="4D2E356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343754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2E8BE68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0DF694D6" w14:textId="54FE82B2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78514745" w14:textId="77777777" w:rsidTr="00BA6573">
        <w:trPr>
          <w:jc w:val="center"/>
        </w:trPr>
        <w:tc>
          <w:tcPr>
            <w:tcW w:w="2427" w:type="dxa"/>
          </w:tcPr>
          <w:p w14:paraId="0F3E067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Yes</w:t>
            </w:r>
          </w:p>
        </w:tc>
        <w:tc>
          <w:tcPr>
            <w:tcW w:w="1705" w:type="dxa"/>
          </w:tcPr>
          <w:p w14:paraId="598A667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85.5 (82.3-88.2)</w:t>
            </w:r>
          </w:p>
        </w:tc>
        <w:tc>
          <w:tcPr>
            <w:tcW w:w="836" w:type="dxa"/>
          </w:tcPr>
          <w:p w14:paraId="1A5719C1" w14:textId="0D34F9AA" w:rsidR="00F13928" w:rsidRPr="005B3EE6" w:rsidRDefault="00492EC4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692" w:type="dxa"/>
          </w:tcPr>
          <w:p w14:paraId="2D8979EF" w14:textId="0B6AC6BE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1.92 (1.47-2.51)</w:t>
            </w:r>
          </w:p>
        </w:tc>
        <w:tc>
          <w:tcPr>
            <w:tcW w:w="1710" w:type="dxa"/>
          </w:tcPr>
          <w:p w14:paraId="0E17A117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59.3 (51.6-66.2)</w:t>
            </w:r>
          </w:p>
        </w:tc>
        <w:tc>
          <w:tcPr>
            <w:tcW w:w="810" w:type="dxa"/>
          </w:tcPr>
          <w:p w14:paraId="4A3E5A38" w14:textId="7A19DF63" w:rsidR="00F13928" w:rsidRPr="005B3EE6" w:rsidRDefault="00492EC4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859" w:type="dxa"/>
          </w:tcPr>
          <w:p w14:paraId="3B8BABF9" w14:textId="75DD6A2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1.53 (1.15-2.04)</w:t>
            </w:r>
          </w:p>
        </w:tc>
      </w:tr>
      <w:tr w:rsidR="00F13928" w:rsidRPr="005B3EE6" w14:paraId="273D83DE" w14:textId="77777777" w:rsidTr="00BA6573">
        <w:trPr>
          <w:jc w:val="center"/>
        </w:trPr>
        <w:tc>
          <w:tcPr>
            <w:tcW w:w="2427" w:type="dxa"/>
          </w:tcPr>
          <w:p w14:paraId="61281DC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</w:t>
            </w:r>
          </w:p>
        </w:tc>
        <w:tc>
          <w:tcPr>
            <w:tcW w:w="1705" w:type="dxa"/>
          </w:tcPr>
          <w:p w14:paraId="5B0B0A92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92.4 (91.3-93.4)</w:t>
            </w:r>
          </w:p>
        </w:tc>
        <w:tc>
          <w:tcPr>
            <w:tcW w:w="836" w:type="dxa"/>
          </w:tcPr>
          <w:p w14:paraId="4B41F49E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1A1747B" w14:textId="1A83BEF8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39FE6CA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72.1 (68.6-75.4)</w:t>
            </w:r>
          </w:p>
        </w:tc>
        <w:tc>
          <w:tcPr>
            <w:tcW w:w="810" w:type="dxa"/>
          </w:tcPr>
          <w:p w14:paraId="14D8B08E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09BE217" w14:textId="55180084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434BB429" w14:textId="77777777" w:rsidTr="00BA6573">
        <w:trPr>
          <w:jc w:val="center"/>
        </w:trPr>
        <w:tc>
          <w:tcPr>
            <w:tcW w:w="2427" w:type="dxa"/>
          </w:tcPr>
          <w:p w14:paraId="75E73E5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Plurality</w:t>
            </w:r>
          </w:p>
        </w:tc>
        <w:tc>
          <w:tcPr>
            <w:tcW w:w="1705" w:type="dxa"/>
          </w:tcPr>
          <w:p w14:paraId="434F28B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0F43EA4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ED97BE6" w14:textId="56CCF0EF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872FFB9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6E16301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3EC91587" w14:textId="15332A10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498C3EC4" w14:textId="77777777" w:rsidTr="00BA6573">
        <w:trPr>
          <w:jc w:val="center"/>
        </w:trPr>
        <w:tc>
          <w:tcPr>
            <w:tcW w:w="2427" w:type="dxa"/>
          </w:tcPr>
          <w:p w14:paraId="4A4B53BF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Singleton</w:t>
            </w:r>
          </w:p>
        </w:tc>
        <w:tc>
          <w:tcPr>
            <w:tcW w:w="1705" w:type="dxa"/>
          </w:tcPr>
          <w:p w14:paraId="46D8B1D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91.1 (90.1-92.1)</w:t>
            </w:r>
          </w:p>
        </w:tc>
        <w:tc>
          <w:tcPr>
            <w:tcW w:w="836" w:type="dxa"/>
          </w:tcPr>
          <w:p w14:paraId="7A96C79B" w14:textId="7B429639" w:rsidR="00F13928" w:rsidRPr="005B3EE6" w:rsidRDefault="00393071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692" w:type="dxa"/>
          </w:tcPr>
          <w:p w14:paraId="022B245B" w14:textId="3B7E6288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4C1E60B8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69.1 (65.9-72.1)</w:t>
            </w:r>
          </w:p>
        </w:tc>
        <w:tc>
          <w:tcPr>
            <w:tcW w:w="810" w:type="dxa"/>
          </w:tcPr>
          <w:p w14:paraId="69B576B6" w14:textId="6D08CECA" w:rsidR="00F13928" w:rsidRPr="005B3EE6" w:rsidRDefault="00393071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859" w:type="dxa"/>
          </w:tcPr>
          <w:p w14:paraId="44714C63" w14:textId="6FA00A3B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3A09347D" w14:textId="77777777" w:rsidTr="00BA6573">
        <w:trPr>
          <w:jc w:val="center"/>
        </w:trPr>
        <w:tc>
          <w:tcPr>
            <w:tcW w:w="2427" w:type="dxa"/>
          </w:tcPr>
          <w:p w14:paraId="2450C603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Multiple</w:t>
            </w:r>
          </w:p>
        </w:tc>
        <w:tc>
          <w:tcPr>
            <w:tcW w:w="1705" w:type="dxa"/>
          </w:tcPr>
          <w:p w14:paraId="49C92EA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83.3 (77.4-87.8)</w:t>
            </w:r>
          </w:p>
        </w:tc>
        <w:tc>
          <w:tcPr>
            <w:tcW w:w="836" w:type="dxa"/>
          </w:tcPr>
          <w:p w14:paraId="60A3363C" w14:textId="77777777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</w:tcPr>
          <w:p w14:paraId="460F2358" w14:textId="05747B1A" w:rsidR="00F13928" w:rsidRPr="005B3EE6" w:rsidRDefault="00F13928" w:rsidP="009F68B3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2.23 (1.54-3.22)</w:t>
            </w:r>
          </w:p>
        </w:tc>
        <w:tc>
          <w:tcPr>
            <w:tcW w:w="1710" w:type="dxa"/>
          </w:tcPr>
          <w:p w14:paraId="4DCBB1A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64.6 (49.4-76.3)</w:t>
            </w:r>
          </w:p>
        </w:tc>
        <w:tc>
          <w:tcPr>
            <w:tcW w:w="810" w:type="dxa"/>
          </w:tcPr>
          <w:p w14:paraId="7301431E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A6BF0FF" w14:textId="719818E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1.29 (0.78-2.13)</w:t>
            </w:r>
          </w:p>
        </w:tc>
      </w:tr>
      <w:tr w:rsidR="00F13928" w:rsidRPr="005B3EE6" w14:paraId="258A3B52" w14:textId="77777777" w:rsidTr="00BA6573">
        <w:trPr>
          <w:jc w:val="center"/>
        </w:trPr>
        <w:tc>
          <w:tcPr>
            <w:tcW w:w="2427" w:type="dxa"/>
          </w:tcPr>
          <w:p w14:paraId="0E2F6EB0" w14:textId="74121040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Season of birth</w:t>
            </w:r>
          </w:p>
        </w:tc>
        <w:tc>
          <w:tcPr>
            <w:tcW w:w="1705" w:type="dxa"/>
          </w:tcPr>
          <w:p w14:paraId="4CB61028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5E4BA2F9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F96AD89" w14:textId="706498E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28C6D42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CD22233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0486CFE" w14:textId="1278BC0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1F16429B" w14:textId="77777777" w:rsidTr="00BA6573">
        <w:trPr>
          <w:jc w:val="center"/>
        </w:trPr>
        <w:tc>
          <w:tcPr>
            <w:tcW w:w="2427" w:type="dxa"/>
          </w:tcPr>
          <w:p w14:paraId="431273C2" w14:textId="45E8FC3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</w:t>
            </w:r>
            <w:r w:rsidR="00D6292F" w:rsidRPr="005B3EE6">
              <w:rPr>
                <w:rFonts w:ascii="Times New Roman" w:hAnsi="Times New Roman" w:cs="Times New Roman"/>
              </w:rPr>
              <w:t>Winter</w:t>
            </w:r>
          </w:p>
        </w:tc>
        <w:tc>
          <w:tcPr>
            <w:tcW w:w="1705" w:type="dxa"/>
          </w:tcPr>
          <w:p w14:paraId="35EFB171" w14:textId="5BBCD94E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90.7 (88.4-92.6)</w:t>
            </w:r>
          </w:p>
        </w:tc>
        <w:tc>
          <w:tcPr>
            <w:tcW w:w="836" w:type="dxa"/>
          </w:tcPr>
          <w:p w14:paraId="2ECE4F29" w14:textId="541C462C" w:rsidR="00F13928" w:rsidRPr="005B3EE6" w:rsidRDefault="009C4C1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692" w:type="dxa"/>
          </w:tcPr>
          <w:p w14:paraId="47771F55" w14:textId="3797C2E3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1.02 (0.74-1.42)</w:t>
            </w:r>
          </w:p>
        </w:tc>
        <w:tc>
          <w:tcPr>
            <w:tcW w:w="1710" w:type="dxa"/>
          </w:tcPr>
          <w:p w14:paraId="3FF9CD35" w14:textId="2EE23854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69.4 (62.6-75.2)</w:t>
            </w:r>
          </w:p>
        </w:tc>
        <w:tc>
          <w:tcPr>
            <w:tcW w:w="810" w:type="dxa"/>
          </w:tcPr>
          <w:p w14:paraId="3BC51D70" w14:textId="3288383D" w:rsidR="00F13928" w:rsidRPr="005B3EE6" w:rsidRDefault="009C4C1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859" w:type="dxa"/>
          </w:tcPr>
          <w:p w14:paraId="6D422F1C" w14:textId="740658C3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1.07 (0.74-1.55)</w:t>
            </w:r>
          </w:p>
        </w:tc>
      </w:tr>
      <w:tr w:rsidR="00F13928" w:rsidRPr="005B3EE6" w14:paraId="1F0A8EB9" w14:textId="77777777" w:rsidTr="00BA6573">
        <w:trPr>
          <w:jc w:val="center"/>
        </w:trPr>
        <w:tc>
          <w:tcPr>
            <w:tcW w:w="2427" w:type="dxa"/>
          </w:tcPr>
          <w:p w14:paraId="3405EA7C" w14:textId="15F365BC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</w:t>
            </w:r>
            <w:r w:rsidR="00D6292F" w:rsidRPr="005B3EE6">
              <w:rPr>
                <w:rFonts w:ascii="Times New Roman" w:hAnsi="Times New Roman" w:cs="Times New Roman"/>
              </w:rPr>
              <w:t>Spring</w:t>
            </w:r>
          </w:p>
        </w:tc>
        <w:tc>
          <w:tcPr>
            <w:tcW w:w="1705" w:type="dxa"/>
          </w:tcPr>
          <w:p w14:paraId="62015709" w14:textId="2493F0A8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90.7 (88.5-92.5)</w:t>
            </w:r>
          </w:p>
        </w:tc>
        <w:tc>
          <w:tcPr>
            <w:tcW w:w="836" w:type="dxa"/>
          </w:tcPr>
          <w:p w14:paraId="3FFBFA0B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874D2C1" w14:textId="6ED17DAC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64C611D3" w14:textId="6FB4313A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71.4 (64.5-77.1)</w:t>
            </w:r>
          </w:p>
        </w:tc>
        <w:tc>
          <w:tcPr>
            <w:tcW w:w="810" w:type="dxa"/>
          </w:tcPr>
          <w:p w14:paraId="6FBF270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DA6B215" w14:textId="71DE140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64FCDD90" w14:textId="77777777" w:rsidTr="00BA6573">
        <w:trPr>
          <w:jc w:val="center"/>
        </w:trPr>
        <w:tc>
          <w:tcPr>
            <w:tcW w:w="2427" w:type="dxa"/>
          </w:tcPr>
          <w:p w14:paraId="7312006F" w14:textId="2CB7062C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</w:t>
            </w:r>
            <w:r w:rsidR="00D6292F" w:rsidRPr="005B3EE6">
              <w:rPr>
                <w:rFonts w:ascii="Times New Roman" w:hAnsi="Times New Roman" w:cs="Times New Roman"/>
              </w:rPr>
              <w:t>Summer</w:t>
            </w:r>
          </w:p>
        </w:tc>
        <w:tc>
          <w:tcPr>
            <w:tcW w:w="1705" w:type="dxa"/>
          </w:tcPr>
          <w:p w14:paraId="14A78921" w14:textId="61B59631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90.7 (88.7-92.5)</w:t>
            </w:r>
          </w:p>
        </w:tc>
        <w:tc>
          <w:tcPr>
            <w:tcW w:w="836" w:type="dxa"/>
          </w:tcPr>
          <w:p w14:paraId="61388A77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A44728E" w14:textId="10ECA654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0.92 (0.67-1.27)</w:t>
            </w:r>
          </w:p>
        </w:tc>
        <w:tc>
          <w:tcPr>
            <w:tcW w:w="1710" w:type="dxa"/>
          </w:tcPr>
          <w:p w14:paraId="2EEB9AF0" w14:textId="1C9EBE06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66.7 (60.1-72.4)</w:t>
            </w:r>
          </w:p>
        </w:tc>
        <w:tc>
          <w:tcPr>
            <w:tcW w:w="810" w:type="dxa"/>
          </w:tcPr>
          <w:p w14:paraId="50B1729A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FA3ABA7" w14:textId="1B796EDC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1.15 (0.81-1.64)</w:t>
            </w:r>
          </w:p>
        </w:tc>
      </w:tr>
      <w:tr w:rsidR="00F13928" w:rsidRPr="005B3EE6" w14:paraId="1139FFDE" w14:textId="77777777" w:rsidTr="00BA6573">
        <w:trPr>
          <w:jc w:val="center"/>
        </w:trPr>
        <w:tc>
          <w:tcPr>
            <w:tcW w:w="2427" w:type="dxa"/>
          </w:tcPr>
          <w:p w14:paraId="53CCCA7B" w14:textId="04AC285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</w:t>
            </w:r>
            <w:r w:rsidR="00D6292F" w:rsidRPr="005B3EE6">
              <w:rPr>
                <w:rFonts w:ascii="Times New Roman" w:hAnsi="Times New Roman" w:cs="Times New Roman"/>
              </w:rPr>
              <w:t>Fall</w:t>
            </w:r>
          </w:p>
        </w:tc>
        <w:tc>
          <w:tcPr>
            <w:tcW w:w="1705" w:type="dxa"/>
          </w:tcPr>
          <w:p w14:paraId="7280C379" w14:textId="3125ED7A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90.4 (88.2-92.3)</w:t>
            </w:r>
          </w:p>
        </w:tc>
        <w:tc>
          <w:tcPr>
            <w:tcW w:w="836" w:type="dxa"/>
          </w:tcPr>
          <w:p w14:paraId="0CBA6E1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0D7DD49" w14:textId="25686636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0.94 (0.68-1.30)</w:t>
            </w:r>
          </w:p>
        </w:tc>
        <w:tc>
          <w:tcPr>
            <w:tcW w:w="1710" w:type="dxa"/>
          </w:tcPr>
          <w:p w14:paraId="04511BC1" w14:textId="7CAA1EB1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68.6 (62.6-73.8)</w:t>
            </w:r>
          </w:p>
        </w:tc>
        <w:tc>
          <w:tcPr>
            <w:tcW w:w="810" w:type="dxa"/>
          </w:tcPr>
          <w:p w14:paraId="38FC1382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36A2739C" w14:textId="24877BEE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1.08 (0.76-1.53)</w:t>
            </w:r>
          </w:p>
        </w:tc>
      </w:tr>
      <w:tr w:rsidR="00F13928" w:rsidRPr="005B3EE6" w14:paraId="184A6AD9" w14:textId="77777777" w:rsidTr="00BA6573">
        <w:trPr>
          <w:jc w:val="center"/>
        </w:trPr>
        <w:tc>
          <w:tcPr>
            <w:tcW w:w="2427" w:type="dxa"/>
          </w:tcPr>
          <w:p w14:paraId="7919931B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1st-degree family history of CHD</w:t>
            </w:r>
          </w:p>
        </w:tc>
        <w:tc>
          <w:tcPr>
            <w:tcW w:w="1705" w:type="dxa"/>
          </w:tcPr>
          <w:p w14:paraId="652D5A22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2838E5D2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7E7B6C7" w14:textId="671EEB61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F5B9D67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6CB9071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68B2393B" w14:textId="3985383F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43184EFC" w14:textId="77777777" w:rsidTr="00BA6573">
        <w:trPr>
          <w:jc w:val="center"/>
        </w:trPr>
        <w:tc>
          <w:tcPr>
            <w:tcW w:w="2427" w:type="dxa"/>
          </w:tcPr>
          <w:p w14:paraId="79F1B53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Yes</w:t>
            </w:r>
          </w:p>
        </w:tc>
        <w:tc>
          <w:tcPr>
            <w:tcW w:w="1705" w:type="dxa"/>
          </w:tcPr>
          <w:p w14:paraId="48C1C32A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92.7 (86.5-96.2)</w:t>
            </w:r>
          </w:p>
        </w:tc>
        <w:tc>
          <w:tcPr>
            <w:tcW w:w="836" w:type="dxa"/>
          </w:tcPr>
          <w:p w14:paraId="7BCD006C" w14:textId="37BEF688" w:rsidR="00F13928" w:rsidRPr="005B3EE6" w:rsidRDefault="002B3437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692" w:type="dxa"/>
          </w:tcPr>
          <w:p w14:paraId="4C69077C" w14:textId="29D56D40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0.86 (0.44-1.68)</w:t>
            </w:r>
          </w:p>
        </w:tc>
        <w:tc>
          <w:tcPr>
            <w:tcW w:w="1710" w:type="dxa"/>
          </w:tcPr>
          <w:p w14:paraId="74510918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62.2 (44.6-75.6)</w:t>
            </w:r>
          </w:p>
        </w:tc>
        <w:tc>
          <w:tcPr>
            <w:tcW w:w="810" w:type="dxa"/>
          </w:tcPr>
          <w:p w14:paraId="3283B598" w14:textId="47B278DB" w:rsidR="00F13928" w:rsidRPr="005B3EE6" w:rsidRDefault="002B3437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859" w:type="dxa"/>
          </w:tcPr>
          <w:p w14:paraId="63D6D0E2" w14:textId="0A712AC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1.30 (0.75-2.25)</w:t>
            </w:r>
          </w:p>
        </w:tc>
      </w:tr>
      <w:tr w:rsidR="00F13928" w:rsidRPr="005B3EE6" w14:paraId="117C4D2C" w14:textId="77777777" w:rsidTr="00BA6573">
        <w:trPr>
          <w:jc w:val="center"/>
        </w:trPr>
        <w:tc>
          <w:tcPr>
            <w:tcW w:w="2427" w:type="dxa"/>
          </w:tcPr>
          <w:p w14:paraId="169AEE12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</w:t>
            </w:r>
          </w:p>
        </w:tc>
        <w:tc>
          <w:tcPr>
            <w:tcW w:w="1705" w:type="dxa"/>
          </w:tcPr>
          <w:p w14:paraId="50ABD7D1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90.6 (89.5-91.5)</w:t>
            </w:r>
          </w:p>
        </w:tc>
        <w:tc>
          <w:tcPr>
            <w:tcW w:w="836" w:type="dxa"/>
          </w:tcPr>
          <w:p w14:paraId="52F2181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B835E5D" w14:textId="029616B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29C8162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69.2 (66.0-72.2)</w:t>
            </w:r>
          </w:p>
        </w:tc>
        <w:tc>
          <w:tcPr>
            <w:tcW w:w="810" w:type="dxa"/>
          </w:tcPr>
          <w:p w14:paraId="2DFFB88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C061C65" w14:textId="01DA47C3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4B2C890E" w14:textId="77777777" w:rsidTr="00BA6573">
        <w:trPr>
          <w:jc w:val="center"/>
        </w:trPr>
        <w:tc>
          <w:tcPr>
            <w:tcW w:w="2427" w:type="dxa"/>
          </w:tcPr>
          <w:p w14:paraId="68A95BD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Time period of birth</w:t>
            </w:r>
          </w:p>
        </w:tc>
        <w:tc>
          <w:tcPr>
            <w:tcW w:w="1705" w:type="dxa"/>
          </w:tcPr>
          <w:p w14:paraId="44350C3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3F62C6C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2217969" w14:textId="2C93DBC4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93B812C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CC7FDB9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AD7282A" w14:textId="46566E08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67D43564" w14:textId="77777777" w:rsidTr="00BA6573">
        <w:trPr>
          <w:jc w:val="center"/>
        </w:trPr>
        <w:tc>
          <w:tcPr>
            <w:tcW w:w="2427" w:type="dxa"/>
          </w:tcPr>
          <w:p w14:paraId="0692C7F7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1999-2002</w:t>
            </w:r>
          </w:p>
        </w:tc>
        <w:tc>
          <w:tcPr>
            <w:tcW w:w="1705" w:type="dxa"/>
          </w:tcPr>
          <w:p w14:paraId="480DF518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89.2 (87.2-91.0)</w:t>
            </w:r>
          </w:p>
        </w:tc>
        <w:tc>
          <w:tcPr>
            <w:tcW w:w="836" w:type="dxa"/>
          </w:tcPr>
          <w:p w14:paraId="2C9BB45F" w14:textId="2BE04B66" w:rsidR="00F13928" w:rsidRPr="005B3EE6" w:rsidRDefault="00AD082A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692" w:type="dxa"/>
          </w:tcPr>
          <w:p w14:paraId="5A80738E" w14:textId="4B7041DE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1.39 (0.99-1.95)</w:t>
            </w:r>
          </w:p>
        </w:tc>
        <w:tc>
          <w:tcPr>
            <w:tcW w:w="1710" w:type="dxa"/>
          </w:tcPr>
          <w:p w14:paraId="0CDE06A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65.7 (60.2-70.7)</w:t>
            </w:r>
          </w:p>
        </w:tc>
        <w:tc>
          <w:tcPr>
            <w:tcW w:w="810" w:type="dxa"/>
          </w:tcPr>
          <w:p w14:paraId="63F9013D" w14:textId="112E3E39" w:rsidR="00F13928" w:rsidRPr="005B3EE6" w:rsidRDefault="00AD082A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859" w:type="dxa"/>
          </w:tcPr>
          <w:p w14:paraId="3CB0DB27" w14:textId="1F5D93BA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1.44 (1.00-2.06)</w:t>
            </w:r>
          </w:p>
        </w:tc>
      </w:tr>
      <w:tr w:rsidR="00F13928" w:rsidRPr="005B3EE6" w14:paraId="1CD8A981" w14:textId="77777777" w:rsidTr="00BA6573">
        <w:trPr>
          <w:jc w:val="center"/>
        </w:trPr>
        <w:tc>
          <w:tcPr>
            <w:tcW w:w="2427" w:type="dxa"/>
          </w:tcPr>
          <w:p w14:paraId="53112F71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2003-2005</w:t>
            </w:r>
          </w:p>
        </w:tc>
        <w:tc>
          <w:tcPr>
            <w:tcW w:w="1705" w:type="dxa"/>
          </w:tcPr>
          <w:p w14:paraId="5555F46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92.6 (90.5-94.2)</w:t>
            </w:r>
          </w:p>
        </w:tc>
        <w:tc>
          <w:tcPr>
            <w:tcW w:w="836" w:type="dxa"/>
          </w:tcPr>
          <w:p w14:paraId="3CA7BF68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D8D8135" w14:textId="6C63685E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0.98 (0.67-1.42)</w:t>
            </w:r>
          </w:p>
        </w:tc>
        <w:tc>
          <w:tcPr>
            <w:tcW w:w="1710" w:type="dxa"/>
          </w:tcPr>
          <w:p w14:paraId="18A2C92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66.0 (58.9-72.1)</w:t>
            </w:r>
          </w:p>
        </w:tc>
        <w:tc>
          <w:tcPr>
            <w:tcW w:w="810" w:type="dxa"/>
          </w:tcPr>
          <w:p w14:paraId="4A4771C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380B195C" w14:textId="62B1639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1.34 (0.92-1.97)</w:t>
            </w:r>
          </w:p>
        </w:tc>
      </w:tr>
      <w:tr w:rsidR="00F13928" w:rsidRPr="005B3EE6" w14:paraId="7A8A985B" w14:textId="77777777" w:rsidTr="00BA6573">
        <w:trPr>
          <w:jc w:val="center"/>
        </w:trPr>
        <w:tc>
          <w:tcPr>
            <w:tcW w:w="2427" w:type="dxa"/>
          </w:tcPr>
          <w:p w14:paraId="3EEB6D7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2006-2008</w:t>
            </w:r>
          </w:p>
        </w:tc>
        <w:tc>
          <w:tcPr>
            <w:tcW w:w="1705" w:type="dxa"/>
          </w:tcPr>
          <w:p w14:paraId="68D43404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90.2 (88.0-92.1)</w:t>
            </w:r>
          </w:p>
        </w:tc>
        <w:tc>
          <w:tcPr>
            <w:tcW w:w="836" w:type="dxa"/>
          </w:tcPr>
          <w:p w14:paraId="245D7E70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FDC74F7" w14:textId="0A66C9EF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1.24 (0.87-1.76)</w:t>
            </w:r>
          </w:p>
        </w:tc>
        <w:tc>
          <w:tcPr>
            <w:tcW w:w="1710" w:type="dxa"/>
          </w:tcPr>
          <w:p w14:paraId="377FF6B5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74.3 (67.6-79.7)</w:t>
            </w:r>
          </w:p>
        </w:tc>
        <w:tc>
          <w:tcPr>
            <w:tcW w:w="810" w:type="dxa"/>
          </w:tcPr>
          <w:p w14:paraId="4F0409EB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3284277" w14:textId="31E5914D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0.93 (0.62-1.38)</w:t>
            </w:r>
          </w:p>
        </w:tc>
      </w:tr>
      <w:tr w:rsidR="00F13928" w:rsidRPr="005B3EE6" w14:paraId="4AA39FEE" w14:textId="77777777" w:rsidTr="00BA6573">
        <w:trPr>
          <w:jc w:val="center"/>
        </w:trPr>
        <w:tc>
          <w:tcPr>
            <w:tcW w:w="2427" w:type="dxa"/>
          </w:tcPr>
          <w:p w14:paraId="3203E60D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2009-2011</w:t>
            </w:r>
          </w:p>
        </w:tc>
        <w:tc>
          <w:tcPr>
            <w:tcW w:w="1705" w:type="dxa"/>
          </w:tcPr>
          <w:p w14:paraId="5A9D5876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91.0 (88.6-92.9)</w:t>
            </w:r>
          </w:p>
        </w:tc>
        <w:tc>
          <w:tcPr>
            <w:tcW w:w="836" w:type="dxa"/>
          </w:tcPr>
          <w:p w14:paraId="6D34392F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1579B9B" w14:textId="31C85366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78F962FF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71.6 (64.5-77.5)</w:t>
            </w:r>
          </w:p>
        </w:tc>
        <w:tc>
          <w:tcPr>
            <w:tcW w:w="810" w:type="dxa"/>
          </w:tcPr>
          <w:p w14:paraId="5A51423E" w14:textId="77777777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257BABD" w14:textId="68FD5921" w:rsidR="00F13928" w:rsidRPr="005B3EE6" w:rsidRDefault="00F13928" w:rsidP="009F68B3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40711461" w14:textId="77777777" w:rsidTr="00BA6573">
        <w:trPr>
          <w:jc w:val="center"/>
        </w:trPr>
        <w:tc>
          <w:tcPr>
            <w:tcW w:w="2427" w:type="dxa"/>
          </w:tcPr>
          <w:p w14:paraId="4627F83B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1705" w:type="dxa"/>
          </w:tcPr>
          <w:p w14:paraId="066AD0B2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39F56522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AD4E74C" w14:textId="0782A4B5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4BA3602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59C5290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56B6DE0A" w14:textId="7A673D01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135B2E75" w14:textId="77777777" w:rsidTr="00BA6573">
        <w:trPr>
          <w:jc w:val="center"/>
        </w:trPr>
        <w:tc>
          <w:tcPr>
            <w:tcW w:w="2427" w:type="dxa"/>
          </w:tcPr>
          <w:p w14:paraId="4D27928C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&lt;20 years</w:t>
            </w:r>
          </w:p>
        </w:tc>
        <w:tc>
          <w:tcPr>
            <w:tcW w:w="1705" w:type="dxa"/>
          </w:tcPr>
          <w:p w14:paraId="022DDF60" w14:textId="516DDB1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87.8 (84.1-90.6)</w:t>
            </w:r>
          </w:p>
        </w:tc>
        <w:tc>
          <w:tcPr>
            <w:tcW w:w="836" w:type="dxa"/>
          </w:tcPr>
          <w:p w14:paraId="210A9443" w14:textId="15326073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692" w:type="dxa"/>
          </w:tcPr>
          <w:p w14:paraId="34DF2989" w14:textId="163597BB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0.88 (0.60-1.29)</w:t>
            </w:r>
          </w:p>
        </w:tc>
        <w:tc>
          <w:tcPr>
            <w:tcW w:w="1710" w:type="dxa"/>
          </w:tcPr>
          <w:p w14:paraId="7049476F" w14:textId="34C1D729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65.4 (55.6-73.6)</w:t>
            </w:r>
          </w:p>
        </w:tc>
        <w:tc>
          <w:tcPr>
            <w:tcW w:w="810" w:type="dxa"/>
          </w:tcPr>
          <w:p w14:paraId="717F7E37" w14:textId="31AFB1A4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859" w:type="dxa"/>
          </w:tcPr>
          <w:p w14:paraId="464655ED" w14:textId="39183A40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0.96 (0.64-1.45)</w:t>
            </w:r>
          </w:p>
        </w:tc>
      </w:tr>
      <w:tr w:rsidR="00F13928" w:rsidRPr="005B3EE6" w14:paraId="5FBA0BB3" w14:textId="77777777" w:rsidTr="00BA6573">
        <w:trPr>
          <w:jc w:val="center"/>
        </w:trPr>
        <w:tc>
          <w:tcPr>
            <w:tcW w:w="2427" w:type="dxa"/>
          </w:tcPr>
          <w:p w14:paraId="2C11EB50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20-25 years</w:t>
            </w:r>
          </w:p>
        </w:tc>
        <w:tc>
          <w:tcPr>
            <w:tcW w:w="1705" w:type="dxa"/>
          </w:tcPr>
          <w:p w14:paraId="467D275E" w14:textId="4D8C7773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89.3 (87.1-91.1)</w:t>
            </w:r>
          </w:p>
        </w:tc>
        <w:tc>
          <w:tcPr>
            <w:tcW w:w="836" w:type="dxa"/>
          </w:tcPr>
          <w:p w14:paraId="017EC48A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A5C09AE" w14:textId="2DE69214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47EC2B75" w14:textId="224F3AF1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66.5 (60.4-72.0)</w:t>
            </w:r>
          </w:p>
        </w:tc>
        <w:tc>
          <w:tcPr>
            <w:tcW w:w="810" w:type="dxa"/>
          </w:tcPr>
          <w:p w14:paraId="5802921D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A4BF9C6" w14:textId="431A036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10B38899" w14:textId="77777777" w:rsidTr="00BA6573">
        <w:trPr>
          <w:jc w:val="center"/>
        </w:trPr>
        <w:tc>
          <w:tcPr>
            <w:tcW w:w="2427" w:type="dxa"/>
          </w:tcPr>
          <w:p w14:paraId="7F5FCC02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26-35 years</w:t>
            </w:r>
          </w:p>
        </w:tc>
        <w:tc>
          <w:tcPr>
            <w:tcW w:w="1705" w:type="dxa"/>
          </w:tcPr>
          <w:p w14:paraId="19225DD8" w14:textId="41768658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92.1 (90.7-93.3)</w:t>
            </w:r>
          </w:p>
        </w:tc>
        <w:tc>
          <w:tcPr>
            <w:tcW w:w="836" w:type="dxa"/>
          </w:tcPr>
          <w:p w14:paraId="680C08AE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676D759" w14:textId="7746893E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0.81 (0.61-1.07)</w:t>
            </w:r>
          </w:p>
        </w:tc>
        <w:tc>
          <w:tcPr>
            <w:tcW w:w="1710" w:type="dxa"/>
          </w:tcPr>
          <w:p w14:paraId="28304DCC" w14:textId="450F8D0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70.4 (66.0-74.4)</w:t>
            </w:r>
          </w:p>
        </w:tc>
        <w:tc>
          <w:tcPr>
            <w:tcW w:w="810" w:type="dxa"/>
          </w:tcPr>
          <w:p w14:paraId="6CFC5061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60254421" w14:textId="75AC45BD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0.91 (0.68-1.21)</w:t>
            </w:r>
          </w:p>
        </w:tc>
      </w:tr>
      <w:tr w:rsidR="00F13928" w:rsidRPr="005B3EE6" w14:paraId="3ED69605" w14:textId="77777777" w:rsidTr="00BA6573">
        <w:trPr>
          <w:jc w:val="center"/>
        </w:trPr>
        <w:tc>
          <w:tcPr>
            <w:tcW w:w="2427" w:type="dxa"/>
          </w:tcPr>
          <w:p w14:paraId="528C0A8E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lastRenderedPageBreak/>
              <w:t xml:space="preserve">   &gt;35 years</w:t>
            </w:r>
          </w:p>
        </w:tc>
        <w:tc>
          <w:tcPr>
            <w:tcW w:w="1705" w:type="dxa"/>
          </w:tcPr>
          <w:p w14:paraId="617DD388" w14:textId="222830AC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90.6 (87.2-93.2)</w:t>
            </w:r>
          </w:p>
        </w:tc>
        <w:tc>
          <w:tcPr>
            <w:tcW w:w="836" w:type="dxa"/>
          </w:tcPr>
          <w:p w14:paraId="5091E225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3290277" w14:textId="30B5FC04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1.10 (0.74-1.64)</w:t>
            </w:r>
          </w:p>
        </w:tc>
        <w:tc>
          <w:tcPr>
            <w:tcW w:w="1710" w:type="dxa"/>
          </w:tcPr>
          <w:p w14:paraId="475064F3" w14:textId="1CF1326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72.6 (60.8-81.4)</w:t>
            </w:r>
          </w:p>
        </w:tc>
        <w:tc>
          <w:tcPr>
            <w:tcW w:w="810" w:type="dxa"/>
          </w:tcPr>
          <w:p w14:paraId="111B72C5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23D9052" w14:textId="26A488A9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0.86 (0.52-1.42)</w:t>
            </w:r>
          </w:p>
        </w:tc>
      </w:tr>
      <w:tr w:rsidR="00F13928" w:rsidRPr="005B3EE6" w14:paraId="2A5D2FC1" w14:textId="77777777" w:rsidTr="00BA6573">
        <w:trPr>
          <w:jc w:val="center"/>
        </w:trPr>
        <w:tc>
          <w:tcPr>
            <w:tcW w:w="2427" w:type="dxa"/>
          </w:tcPr>
          <w:p w14:paraId="49461DF3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Paternal age</w:t>
            </w:r>
          </w:p>
        </w:tc>
        <w:tc>
          <w:tcPr>
            <w:tcW w:w="1705" w:type="dxa"/>
          </w:tcPr>
          <w:p w14:paraId="21F7CED8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40E6764B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AC6E699" w14:textId="079D843B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B8942E9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EE7BF46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5BD8E1D9" w14:textId="650EABF5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3F7BA570" w14:textId="77777777" w:rsidTr="00BA6573">
        <w:trPr>
          <w:jc w:val="center"/>
        </w:trPr>
        <w:tc>
          <w:tcPr>
            <w:tcW w:w="2427" w:type="dxa"/>
          </w:tcPr>
          <w:p w14:paraId="53FDC47F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&lt;20 years</w:t>
            </w:r>
          </w:p>
        </w:tc>
        <w:tc>
          <w:tcPr>
            <w:tcW w:w="1705" w:type="dxa"/>
          </w:tcPr>
          <w:p w14:paraId="49681D9E" w14:textId="17E504E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84.5 (76.5-89.9)</w:t>
            </w:r>
          </w:p>
        </w:tc>
        <w:tc>
          <w:tcPr>
            <w:tcW w:w="836" w:type="dxa"/>
          </w:tcPr>
          <w:p w14:paraId="29B5A564" w14:textId="6B372A34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692" w:type="dxa"/>
          </w:tcPr>
          <w:p w14:paraId="3A451C4D" w14:textId="6454F130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1.14 (0.65-1.99)</w:t>
            </w:r>
          </w:p>
        </w:tc>
        <w:tc>
          <w:tcPr>
            <w:tcW w:w="1710" w:type="dxa"/>
          </w:tcPr>
          <w:p w14:paraId="085B9104" w14:textId="1AD20D5C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69.4 (51.7-81.8)</w:t>
            </w:r>
          </w:p>
        </w:tc>
        <w:tc>
          <w:tcPr>
            <w:tcW w:w="810" w:type="dxa"/>
          </w:tcPr>
          <w:p w14:paraId="2D614AF2" w14:textId="675ADBC2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859" w:type="dxa"/>
          </w:tcPr>
          <w:p w14:paraId="3BD6EE2A" w14:textId="1BA1E881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0.77 (0.39-1.55)</w:t>
            </w:r>
          </w:p>
        </w:tc>
      </w:tr>
      <w:tr w:rsidR="00F13928" w:rsidRPr="005B3EE6" w14:paraId="2618F2E0" w14:textId="77777777" w:rsidTr="00BA6573">
        <w:trPr>
          <w:jc w:val="center"/>
        </w:trPr>
        <w:tc>
          <w:tcPr>
            <w:tcW w:w="2427" w:type="dxa"/>
          </w:tcPr>
          <w:p w14:paraId="05868DE9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20-25 years</w:t>
            </w:r>
          </w:p>
        </w:tc>
        <w:tc>
          <w:tcPr>
            <w:tcW w:w="1705" w:type="dxa"/>
          </w:tcPr>
          <w:p w14:paraId="15FEDD6B" w14:textId="006C8BE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89.6 (87.1-91.7)</w:t>
            </w:r>
          </w:p>
        </w:tc>
        <w:tc>
          <w:tcPr>
            <w:tcW w:w="836" w:type="dxa"/>
          </w:tcPr>
          <w:p w14:paraId="08F0EA7D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D810711" w14:textId="3896B6D5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09F91608" w14:textId="11E442B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68.4 (61.4-74.4)</w:t>
            </w:r>
          </w:p>
        </w:tc>
        <w:tc>
          <w:tcPr>
            <w:tcW w:w="810" w:type="dxa"/>
          </w:tcPr>
          <w:p w14:paraId="6FA8140D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33CEF850" w14:textId="0884F498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53ACD4FD" w14:textId="77777777" w:rsidTr="00BA6573">
        <w:trPr>
          <w:jc w:val="center"/>
        </w:trPr>
        <w:tc>
          <w:tcPr>
            <w:tcW w:w="2427" w:type="dxa"/>
          </w:tcPr>
          <w:p w14:paraId="262A3EBD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26-35 years</w:t>
            </w:r>
          </w:p>
        </w:tc>
        <w:tc>
          <w:tcPr>
            <w:tcW w:w="1705" w:type="dxa"/>
          </w:tcPr>
          <w:p w14:paraId="3DB59773" w14:textId="08405BB1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91.6 (90.1-92.8)</w:t>
            </w:r>
          </w:p>
        </w:tc>
        <w:tc>
          <w:tcPr>
            <w:tcW w:w="836" w:type="dxa"/>
          </w:tcPr>
          <w:p w14:paraId="1A2D6B3D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A7FF8DB" w14:textId="1D608079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0.93 (0.66-1.31)</w:t>
            </w:r>
          </w:p>
        </w:tc>
        <w:tc>
          <w:tcPr>
            <w:tcW w:w="1710" w:type="dxa"/>
          </w:tcPr>
          <w:p w14:paraId="1A7AE0D9" w14:textId="1D37230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68.5 (63.9-72.6)</w:t>
            </w:r>
          </w:p>
        </w:tc>
        <w:tc>
          <w:tcPr>
            <w:tcW w:w="810" w:type="dxa"/>
          </w:tcPr>
          <w:p w14:paraId="553D5428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7109EE6" w14:textId="1E1636B4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1.04 (0.72-1.48)</w:t>
            </w:r>
          </w:p>
        </w:tc>
      </w:tr>
      <w:tr w:rsidR="00F13928" w:rsidRPr="005B3EE6" w14:paraId="58436DD2" w14:textId="77777777" w:rsidTr="00BA6573">
        <w:trPr>
          <w:jc w:val="center"/>
        </w:trPr>
        <w:tc>
          <w:tcPr>
            <w:tcW w:w="2427" w:type="dxa"/>
          </w:tcPr>
          <w:p w14:paraId="2873DC6E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&gt;35 years</w:t>
            </w:r>
          </w:p>
        </w:tc>
        <w:tc>
          <w:tcPr>
            <w:tcW w:w="1705" w:type="dxa"/>
          </w:tcPr>
          <w:p w14:paraId="7FDC3EB9" w14:textId="677ACEBE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91.1 (88.8-92.9)</w:t>
            </w:r>
          </w:p>
        </w:tc>
        <w:tc>
          <w:tcPr>
            <w:tcW w:w="836" w:type="dxa"/>
          </w:tcPr>
          <w:p w14:paraId="1E5AF236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F5F4C72" w14:textId="5B77CF5C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1.08 (0.68-1.71)</w:t>
            </w:r>
          </w:p>
        </w:tc>
        <w:tc>
          <w:tcPr>
            <w:tcW w:w="1710" w:type="dxa"/>
          </w:tcPr>
          <w:p w14:paraId="46049A63" w14:textId="2764809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71.1 (64.0-76.9)</w:t>
            </w:r>
          </w:p>
        </w:tc>
        <w:tc>
          <w:tcPr>
            <w:tcW w:w="810" w:type="dxa"/>
          </w:tcPr>
          <w:p w14:paraId="1EF785A0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39A3B429" w14:textId="2CD26849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0.98 (0.59-1.61)</w:t>
            </w:r>
          </w:p>
        </w:tc>
      </w:tr>
      <w:tr w:rsidR="00F13928" w:rsidRPr="005B3EE6" w14:paraId="4E4B839D" w14:textId="77777777" w:rsidTr="00BA6573">
        <w:trPr>
          <w:jc w:val="center"/>
        </w:trPr>
        <w:tc>
          <w:tcPr>
            <w:tcW w:w="2427" w:type="dxa"/>
          </w:tcPr>
          <w:p w14:paraId="2DD904D4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Maternal race/ethnicity</w:t>
            </w:r>
          </w:p>
        </w:tc>
        <w:tc>
          <w:tcPr>
            <w:tcW w:w="1705" w:type="dxa"/>
          </w:tcPr>
          <w:p w14:paraId="799B164C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12EB87B3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DB36748" w14:textId="220AC9C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68E10CA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12611B2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3271B34" w14:textId="18CDFB15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308F6641" w14:textId="77777777" w:rsidTr="00BA6573">
        <w:trPr>
          <w:jc w:val="center"/>
        </w:trPr>
        <w:tc>
          <w:tcPr>
            <w:tcW w:w="2427" w:type="dxa"/>
          </w:tcPr>
          <w:p w14:paraId="42050330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Non-Hispanic White</w:t>
            </w:r>
          </w:p>
        </w:tc>
        <w:tc>
          <w:tcPr>
            <w:tcW w:w="1705" w:type="dxa"/>
          </w:tcPr>
          <w:p w14:paraId="55582A85" w14:textId="779981CC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92.2 (90.9-93.3)</w:t>
            </w:r>
          </w:p>
        </w:tc>
        <w:tc>
          <w:tcPr>
            <w:tcW w:w="836" w:type="dxa"/>
          </w:tcPr>
          <w:p w14:paraId="4EEBFD08" w14:textId="58B8D72B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692" w:type="dxa"/>
          </w:tcPr>
          <w:p w14:paraId="3264013D" w14:textId="70C19E8A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41906198" w14:textId="237A3533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70.8 (66.4-74.7)</w:t>
            </w:r>
          </w:p>
        </w:tc>
        <w:tc>
          <w:tcPr>
            <w:tcW w:w="810" w:type="dxa"/>
          </w:tcPr>
          <w:p w14:paraId="3706CB14" w14:textId="451EB58C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859" w:type="dxa"/>
          </w:tcPr>
          <w:p w14:paraId="5AFCD54A" w14:textId="1C81B4EE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798AFDA1" w14:textId="77777777" w:rsidTr="00BA6573">
        <w:trPr>
          <w:jc w:val="center"/>
        </w:trPr>
        <w:tc>
          <w:tcPr>
            <w:tcW w:w="2427" w:type="dxa"/>
          </w:tcPr>
          <w:p w14:paraId="08529473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Non-Hispanic Black</w:t>
            </w:r>
          </w:p>
        </w:tc>
        <w:tc>
          <w:tcPr>
            <w:tcW w:w="1705" w:type="dxa"/>
          </w:tcPr>
          <w:p w14:paraId="6315A22B" w14:textId="618B56FD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86.9 (82.9-90.1)</w:t>
            </w:r>
          </w:p>
        </w:tc>
        <w:tc>
          <w:tcPr>
            <w:tcW w:w="836" w:type="dxa"/>
          </w:tcPr>
          <w:p w14:paraId="7AD35E66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FFB33C5" w14:textId="4E570122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1.31 (0.89-1.92)</w:t>
            </w:r>
          </w:p>
        </w:tc>
        <w:tc>
          <w:tcPr>
            <w:tcW w:w="1710" w:type="dxa"/>
          </w:tcPr>
          <w:p w14:paraId="72FDF8D6" w14:textId="6FA146A9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67.5 (58.4-75.0)</w:t>
            </w:r>
          </w:p>
        </w:tc>
        <w:tc>
          <w:tcPr>
            <w:tcW w:w="810" w:type="dxa"/>
          </w:tcPr>
          <w:p w14:paraId="76EF78F8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44015A4" w14:textId="1AA9961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1.10 (0.75-1.63)</w:t>
            </w:r>
          </w:p>
        </w:tc>
      </w:tr>
      <w:tr w:rsidR="00F13928" w:rsidRPr="005B3EE6" w14:paraId="22CEECD6" w14:textId="77777777" w:rsidTr="00BA6573">
        <w:trPr>
          <w:jc w:val="center"/>
        </w:trPr>
        <w:tc>
          <w:tcPr>
            <w:tcW w:w="2427" w:type="dxa"/>
          </w:tcPr>
          <w:p w14:paraId="64310D83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Hispanic</w:t>
            </w:r>
          </w:p>
        </w:tc>
        <w:tc>
          <w:tcPr>
            <w:tcW w:w="1705" w:type="dxa"/>
          </w:tcPr>
          <w:p w14:paraId="48E03687" w14:textId="645A6982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89.0 (86.8-90.9)</w:t>
            </w:r>
          </w:p>
        </w:tc>
        <w:tc>
          <w:tcPr>
            <w:tcW w:w="836" w:type="dxa"/>
          </w:tcPr>
          <w:p w14:paraId="4399DF3A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C98AE03" w14:textId="19D96239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0.95 (0.66-1.36)</w:t>
            </w:r>
          </w:p>
        </w:tc>
        <w:tc>
          <w:tcPr>
            <w:tcW w:w="1710" w:type="dxa"/>
          </w:tcPr>
          <w:p w14:paraId="6858822D" w14:textId="2DB3F951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66.4 (60.3-71.8)</w:t>
            </w:r>
          </w:p>
        </w:tc>
        <w:tc>
          <w:tcPr>
            <w:tcW w:w="810" w:type="dxa"/>
          </w:tcPr>
          <w:p w14:paraId="2386D6CE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2686F76E" w14:textId="5C00BE0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1.06 (0.74-1.51)</w:t>
            </w:r>
          </w:p>
        </w:tc>
      </w:tr>
      <w:tr w:rsidR="00F13928" w:rsidRPr="005B3EE6" w14:paraId="22974255" w14:textId="77777777" w:rsidTr="00BA6573">
        <w:trPr>
          <w:jc w:val="center"/>
        </w:trPr>
        <w:tc>
          <w:tcPr>
            <w:tcW w:w="2427" w:type="dxa"/>
          </w:tcPr>
          <w:p w14:paraId="77609838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Other</w:t>
            </w:r>
          </w:p>
        </w:tc>
        <w:tc>
          <w:tcPr>
            <w:tcW w:w="1705" w:type="dxa"/>
          </w:tcPr>
          <w:p w14:paraId="4FBC8B50" w14:textId="29966874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89.9 (85.4-93.0)</w:t>
            </w:r>
          </w:p>
        </w:tc>
        <w:tc>
          <w:tcPr>
            <w:tcW w:w="836" w:type="dxa"/>
          </w:tcPr>
          <w:p w14:paraId="3225DE80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0F39565B" w14:textId="01158898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1.23 (0.79-1.91)</w:t>
            </w:r>
          </w:p>
        </w:tc>
        <w:tc>
          <w:tcPr>
            <w:tcW w:w="1710" w:type="dxa"/>
          </w:tcPr>
          <w:p w14:paraId="25B28FD1" w14:textId="0F77287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67.9 (53.6-78.7)</w:t>
            </w:r>
          </w:p>
        </w:tc>
        <w:tc>
          <w:tcPr>
            <w:tcW w:w="810" w:type="dxa"/>
          </w:tcPr>
          <w:p w14:paraId="0F2F5F50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E440597" w14:textId="06EB628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1.12 (0.66-1.91)</w:t>
            </w:r>
          </w:p>
        </w:tc>
      </w:tr>
      <w:tr w:rsidR="00F13928" w:rsidRPr="005B3EE6" w14:paraId="0C723953" w14:textId="77777777" w:rsidTr="00BA6573">
        <w:trPr>
          <w:jc w:val="center"/>
        </w:trPr>
        <w:tc>
          <w:tcPr>
            <w:tcW w:w="2427" w:type="dxa"/>
          </w:tcPr>
          <w:p w14:paraId="1FD86D81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Maternal nativity</w:t>
            </w:r>
          </w:p>
        </w:tc>
        <w:tc>
          <w:tcPr>
            <w:tcW w:w="1705" w:type="dxa"/>
          </w:tcPr>
          <w:p w14:paraId="4CEDB14C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2B57D642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5B79CBB" w14:textId="71D59F94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0048FE6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2E46E6F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A11157D" w14:textId="27682F1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66877485" w14:textId="77777777" w:rsidTr="00BA6573">
        <w:trPr>
          <w:jc w:val="center"/>
        </w:trPr>
        <w:tc>
          <w:tcPr>
            <w:tcW w:w="2427" w:type="dxa"/>
          </w:tcPr>
          <w:p w14:paraId="150DEF7C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US-born</w:t>
            </w:r>
          </w:p>
        </w:tc>
        <w:tc>
          <w:tcPr>
            <w:tcW w:w="1705" w:type="dxa"/>
          </w:tcPr>
          <w:p w14:paraId="52A922B7" w14:textId="1D2F5DB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90.7 (89.5-91.8)</w:t>
            </w:r>
          </w:p>
        </w:tc>
        <w:tc>
          <w:tcPr>
            <w:tcW w:w="836" w:type="dxa"/>
          </w:tcPr>
          <w:p w14:paraId="5AC5B160" w14:textId="28606256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692" w:type="dxa"/>
          </w:tcPr>
          <w:p w14:paraId="3DA5A8F0" w14:textId="63C369FB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174ECC97" w14:textId="64ECD23D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69.3 (65.7-72.6)</w:t>
            </w:r>
          </w:p>
        </w:tc>
        <w:tc>
          <w:tcPr>
            <w:tcW w:w="810" w:type="dxa"/>
          </w:tcPr>
          <w:p w14:paraId="33A19155" w14:textId="56656CD9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859" w:type="dxa"/>
          </w:tcPr>
          <w:p w14:paraId="450B88AF" w14:textId="706D7EAC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213D7798" w14:textId="77777777" w:rsidTr="00BA6573">
        <w:trPr>
          <w:jc w:val="center"/>
        </w:trPr>
        <w:tc>
          <w:tcPr>
            <w:tcW w:w="2427" w:type="dxa"/>
          </w:tcPr>
          <w:p w14:paraId="758DEF13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Non-US</w:t>
            </w:r>
          </w:p>
        </w:tc>
        <w:tc>
          <w:tcPr>
            <w:tcW w:w="1705" w:type="dxa"/>
          </w:tcPr>
          <w:p w14:paraId="6119A728" w14:textId="18C88B1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91.5 (89.2-93.3)</w:t>
            </w:r>
          </w:p>
        </w:tc>
        <w:tc>
          <w:tcPr>
            <w:tcW w:w="836" w:type="dxa"/>
          </w:tcPr>
          <w:p w14:paraId="4A0A5E6C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02EA218" w14:textId="6D329EFE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0.72 (0.51-1.03)</w:t>
            </w:r>
          </w:p>
        </w:tc>
        <w:tc>
          <w:tcPr>
            <w:tcW w:w="1710" w:type="dxa"/>
          </w:tcPr>
          <w:p w14:paraId="080D302A" w14:textId="289B80E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69.4 (62.2-75.5)</w:t>
            </w:r>
          </w:p>
        </w:tc>
        <w:tc>
          <w:tcPr>
            <w:tcW w:w="810" w:type="dxa"/>
          </w:tcPr>
          <w:p w14:paraId="40EA7827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CFD6CA2" w14:textId="585145AA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0.93 (0.63-1.36)</w:t>
            </w:r>
          </w:p>
        </w:tc>
      </w:tr>
      <w:tr w:rsidR="00F13928" w:rsidRPr="005B3EE6" w14:paraId="13424CB0" w14:textId="77777777" w:rsidTr="00BA6573">
        <w:trPr>
          <w:jc w:val="center"/>
        </w:trPr>
        <w:tc>
          <w:tcPr>
            <w:tcW w:w="2427" w:type="dxa"/>
          </w:tcPr>
          <w:p w14:paraId="4E21B5B2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Maternal primary language</w:t>
            </w:r>
          </w:p>
        </w:tc>
        <w:tc>
          <w:tcPr>
            <w:tcW w:w="1705" w:type="dxa"/>
          </w:tcPr>
          <w:p w14:paraId="7E443F55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32449D81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B3E9FA2" w14:textId="0AD541A9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C7ED827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3137377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393722E4" w14:textId="7E10517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0CE86215" w14:textId="77777777" w:rsidTr="00BA6573">
        <w:trPr>
          <w:jc w:val="center"/>
        </w:trPr>
        <w:tc>
          <w:tcPr>
            <w:tcW w:w="2427" w:type="dxa"/>
          </w:tcPr>
          <w:p w14:paraId="7184B6D4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English</w:t>
            </w:r>
          </w:p>
        </w:tc>
        <w:tc>
          <w:tcPr>
            <w:tcW w:w="1705" w:type="dxa"/>
          </w:tcPr>
          <w:p w14:paraId="0B66DA61" w14:textId="58B7E3B2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91.3 (90.2-92.3)</w:t>
            </w:r>
          </w:p>
        </w:tc>
        <w:tc>
          <w:tcPr>
            <w:tcW w:w="836" w:type="dxa"/>
          </w:tcPr>
          <w:p w14:paraId="7BB4B141" w14:textId="31B22A87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692" w:type="dxa"/>
          </w:tcPr>
          <w:p w14:paraId="03D47C5B" w14:textId="0D5B1EAE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09B35C9E" w14:textId="445622C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68.9 (65.2-72.2)</w:t>
            </w:r>
          </w:p>
        </w:tc>
        <w:tc>
          <w:tcPr>
            <w:tcW w:w="810" w:type="dxa"/>
          </w:tcPr>
          <w:p w14:paraId="67CB51A8" w14:textId="0BEDDC18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859" w:type="dxa"/>
          </w:tcPr>
          <w:p w14:paraId="40F4DDA9" w14:textId="2C417FA9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36FB2A4C" w14:textId="77777777" w:rsidTr="00BA6573">
        <w:trPr>
          <w:jc w:val="center"/>
        </w:trPr>
        <w:tc>
          <w:tcPr>
            <w:tcW w:w="2427" w:type="dxa"/>
          </w:tcPr>
          <w:p w14:paraId="4A077042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Non-English</w:t>
            </w:r>
          </w:p>
        </w:tc>
        <w:tc>
          <w:tcPr>
            <w:tcW w:w="1705" w:type="dxa"/>
          </w:tcPr>
          <w:p w14:paraId="1A6A6966" w14:textId="4FDCA708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89.3 (86.8-91.4)</w:t>
            </w:r>
          </w:p>
        </w:tc>
        <w:tc>
          <w:tcPr>
            <w:tcW w:w="836" w:type="dxa"/>
          </w:tcPr>
          <w:p w14:paraId="68454E77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F5A2439" w14:textId="5E0105B8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(0.69-1.44)</w:t>
            </w:r>
          </w:p>
        </w:tc>
        <w:tc>
          <w:tcPr>
            <w:tcW w:w="1710" w:type="dxa"/>
          </w:tcPr>
          <w:p w14:paraId="402CAB6C" w14:textId="03038555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71.0 (63.9-77.0)</w:t>
            </w:r>
          </w:p>
        </w:tc>
        <w:tc>
          <w:tcPr>
            <w:tcW w:w="810" w:type="dxa"/>
          </w:tcPr>
          <w:p w14:paraId="26B0B3E8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0CB92CDF" w14:textId="7E087D02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0.68 (0.45-1.04)</w:t>
            </w:r>
          </w:p>
        </w:tc>
      </w:tr>
      <w:tr w:rsidR="00F13928" w:rsidRPr="005B3EE6" w14:paraId="4F32D8CE" w14:textId="77777777" w:rsidTr="00BA6573">
        <w:trPr>
          <w:jc w:val="center"/>
        </w:trPr>
        <w:tc>
          <w:tcPr>
            <w:tcW w:w="2427" w:type="dxa"/>
          </w:tcPr>
          <w:p w14:paraId="5C9283CB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Maternal education</w:t>
            </w:r>
          </w:p>
        </w:tc>
        <w:tc>
          <w:tcPr>
            <w:tcW w:w="1705" w:type="dxa"/>
          </w:tcPr>
          <w:p w14:paraId="7BD6E8F2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40E9D5C9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EB382D2" w14:textId="45E0174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7AEBCAE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E08EFB1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5894BEF" w14:textId="63F2A09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75BB172B" w14:textId="77777777" w:rsidTr="00BA6573">
        <w:trPr>
          <w:jc w:val="center"/>
        </w:trPr>
        <w:tc>
          <w:tcPr>
            <w:tcW w:w="2427" w:type="dxa"/>
          </w:tcPr>
          <w:p w14:paraId="6CB42D87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&lt;High school</w:t>
            </w:r>
          </w:p>
        </w:tc>
        <w:tc>
          <w:tcPr>
            <w:tcW w:w="1705" w:type="dxa"/>
          </w:tcPr>
          <w:p w14:paraId="574373F3" w14:textId="77BB5E2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86.8 (83.7-89.3)</w:t>
            </w:r>
          </w:p>
        </w:tc>
        <w:tc>
          <w:tcPr>
            <w:tcW w:w="836" w:type="dxa"/>
          </w:tcPr>
          <w:p w14:paraId="5EC98639" w14:textId="57826763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692" w:type="dxa"/>
          </w:tcPr>
          <w:p w14:paraId="51C41E4C" w14:textId="65BB5570" w:rsidR="00F13928" w:rsidRPr="005B3EE6" w:rsidRDefault="00F13928" w:rsidP="00A31E94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1.55 (1.11-2.17)</w:t>
            </w:r>
          </w:p>
        </w:tc>
        <w:tc>
          <w:tcPr>
            <w:tcW w:w="1710" w:type="dxa"/>
          </w:tcPr>
          <w:p w14:paraId="6BCB2E76" w14:textId="111C68CA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64.3 (56.9-70.8)</w:t>
            </w:r>
          </w:p>
        </w:tc>
        <w:tc>
          <w:tcPr>
            <w:tcW w:w="810" w:type="dxa"/>
          </w:tcPr>
          <w:p w14:paraId="2194E11E" w14:textId="7F0F9D6D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859" w:type="dxa"/>
          </w:tcPr>
          <w:p w14:paraId="6CC25170" w14:textId="67E043C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1.19 (0.84-1.68)</w:t>
            </w:r>
          </w:p>
        </w:tc>
      </w:tr>
      <w:tr w:rsidR="00F13928" w:rsidRPr="005B3EE6" w14:paraId="2623E69C" w14:textId="77777777" w:rsidTr="00BA6573">
        <w:trPr>
          <w:jc w:val="center"/>
        </w:trPr>
        <w:tc>
          <w:tcPr>
            <w:tcW w:w="2427" w:type="dxa"/>
          </w:tcPr>
          <w:p w14:paraId="2574B29A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High school</w:t>
            </w:r>
          </w:p>
        </w:tc>
        <w:tc>
          <w:tcPr>
            <w:tcW w:w="1705" w:type="dxa"/>
          </w:tcPr>
          <w:p w14:paraId="08F479AB" w14:textId="0027781F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90.6 (88.4-92.5)</w:t>
            </w:r>
          </w:p>
        </w:tc>
        <w:tc>
          <w:tcPr>
            <w:tcW w:w="836" w:type="dxa"/>
          </w:tcPr>
          <w:p w14:paraId="4EC760EF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5EC3FAF" w14:textId="742F1F0E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1.06 (0.78-1.44)</w:t>
            </w:r>
          </w:p>
        </w:tc>
        <w:tc>
          <w:tcPr>
            <w:tcW w:w="1710" w:type="dxa"/>
          </w:tcPr>
          <w:p w14:paraId="7353D6A4" w14:textId="4EA145D8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70.7 (64.4-76.2)</w:t>
            </w:r>
          </w:p>
        </w:tc>
        <w:tc>
          <w:tcPr>
            <w:tcW w:w="810" w:type="dxa"/>
          </w:tcPr>
          <w:p w14:paraId="26A25236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25E4903" w14:textId="678CFBBC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0.96 (0.70-1.30)</w:t>
            </w:r>
          </w:p>
        </w:tc>
      </w:tr>
      <w:tr w:rsidR="00F13928" w:rsidRPr="005B3EE6" w14:paraId="334F5607" w14:textId="77777777" w:rsidTr="00BA6573">
        <w:trPr>
          <w:jc w:val="center"/>
        </w:trPr>
        <w:tc>
          <w:tcPr>
            <w:tcW w:w="2427" w:type="dxa"/>
          </w:tcPr>
          <w:p w14:paraId="4A52C583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&gt;High school</w:t>
            </w:r>
          </w:p>
        </w:tc>
        <w:tc>
          <w:tcPr>
            <w:tcW w:w="1705" w:type="dxa"/>
          </w:tcPr>
          <w:p w14:paraId="6470206F" w14:textId="40B08440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92.2 (90.9-93.3)</w:t>
            </w:r>
          </w:p>
        </w:tc>
        <w:tc>
          <w:tcPr>
            <w:tcW w:w="836" w:type="dxa"/>
          </w:tcPr>
          <w:p w14:paraId="61C52A11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C99271A" w14:textId="51DE8C9C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5A7DF60C" w14:textId="18F0B58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70.6 (66.2-74.5)</w:t>
            </w:r>
          </w:p>
        </w:tc>
        <w:tc>
          <w:tcPr>
            <w:tcW w:w="810" w:type="dxa"/>
          </w:tcPr>
          <w:p w14:paraId="634099EE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2D550FE4" w14:textId="3C389F35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F13928" w:rsidRPr="005B3EE6" w14:paraId="51FA6ECE" w14:textId="77777777" w:rsidTr="00BA6573">
        <w:trPr>
          <w:jc w:val="center"/>
        </w:trPr>
        <w:tc>
          <w:tcPr>
            <w:tcW w:w="2427" w:type="dxa"/>
          </w:tcPr>
          <w:p w14:paraId="05A406DD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Household annual income</w:t>
            </w:r>
          </w:p>
        </w:tc>
        <w:tc>
          <w:tcPr>
            <w:tcW w:w="1705" w:type="dxa"/>
          </w:tcPr>
          <w:p w14:paraId="00A8083B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63B8E631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9507EE6" w14:textId="63EBAF81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02111A0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7C93070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FAE04C8" w14:textId="405E2BF5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</w:tr>
      <w:tr w:rsidR="00F13928" w:rsidRPr="005B3EE6" w14:paraId="4C8830A7" w14:textId="77777777" w:rsidTr="00BA6573">
        <w:trPr>
          <w:jc w:val="center"/>
        </w:trPr>
        <w:tc>
          <w:tcPr>
            <w:tcW w:w="2427" w:type="dxa"/>
          </w:tcPr>
          <w:p w14:paraId="0F79C24F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&lt;$10,000</w:t>
            </w:r>
          </w:p>
        </w:tc>
        <w:tc>
          <w:tcPr>
            <w:tcW w:w="1705" w:type="dxa"/>
          </w:tcPr>
          <w:p w14:paraId="4D2012A3" w14:textId="03F130C4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86.8 (83.8-89.3)</w:t>
            </w:r>
          </w:p>
        </w:tc>
        <w:tc>
          <w:tcPr>
            <w:tcW w:w="836" w:type="dxa"/>
          </w:tcPr>
          <w:p w14:paraId="5A25F7F4" w14:textId="421DD5DA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692" w:type="dxa"/>
          </w:tcPr>
          <w:p w14:paraId="6277CB0F" w14:textId="4763C915" w:rsidR="00F13928" w:rsidRPr="005B3EE6" w:rsidRDefault="00F13928" w:rsidP="00A31E94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1.81 (1.20-2.75)</w:t>
            </w:r>
          </w:p>
        </w:tc>
        <w:tc>
          <w:tcPr>
            <w:tcW w:w="1710" w:type="dxa"/>
          </w:tcPr>
          <w:p w14:paraId="28B5E21B" w14:textId="06F80D60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61.6 (54.0-68.3)</w:t>
            </w:r>
          </w:p>
        </w:tc>
        <w:tc>
          <w:tcPr>
            <w:tcW w:w="810" w:type="dxa"/>
          </w:tcPr>
          <w:p w14:paraId="4778E4BE" w14:textId="7CFB8254" w:rsidR="00F13928" w:rsidRPr="005B3EE6" w:rsidRDefault="007A5B1D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859" w:type="dxa"/>
          </w:tcPr>
          <w:p w14:paraId="64AFEF9C" w14:textId="7C54421A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1.21 (0.78-1.89)</w:t>
            </w:r>
          </w:p>
        </w:tc>
      </w:tr>
      <w:tr w:rsidR="00F13928" w:rsidRPr="005B3EE6" w14:paraId="1629D27B" w14:textId="77777777" w:rsidTr="00BA6573">
        <w:trPr>
          <w:jc w:val="center"/>
        </w:trPr>
        <w:tc>
          <w:tcPr>
            <w:tcW w:w="2427" w:type="dxa"/>
          </w:tcPr>
          <w:p w14:paraId="1FBF4F9C" w14:textId="0CA349D4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$10,000-$50,000</w:t>
            </w:r>
          </w:p>
        </w:tc>
        <w:tc>
          <w:tcPr>
            <w:tcW w:w="1705" w:type="dxa"/>
          </w:tcPr>
          <w:p w14:paraId="095DDE74" w14:textId="77DE291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90.3 (88.6-91.8)</w:t>
            </w:r>
          </w:p>
        </w:tc>
        <w:tc>
          <w:tcPr>
            <w:tcW w:w="836" w:type="dxa"/>
          </w:tcPr>
          <w:p w14:paraId="6C939359" w14:textId="77777777" w:rsidR="00F13928" w:rsidRPr="005B3EE6" w:rsidRDefault="00F13928" w:rsidP="00A31E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</w:tcPr>
          <w:p w14:paraId="712BC641" w14:textId="7DA636DC" w:rsidR="00F13928" w:rsidRPr="005B3EE6" w:rsidRDefault="00F13928" w:rsidP="00A31E94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1.41 (1.02-1.96)</w:t>
            </w:r>
          </w:p>
        </w:tc>
        <w:tc>
          <w:tcPr>
            <w:tcW w:w="1710" w:type="dxa"/>
          </w:tcPr>
          <w:p w14:paraId="37619BB5" w14:textId="02EF0398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69.8 (65.0-74.0)</w:t>
            </w:r>
          </w:p>
        </w:tc>
        <w:tc>
          <w:tcPr>
            <w:tcW w:w="810" w:type="dxa"/>
          </w:tcPr>
          <w:p w14:paraId="166AB4A6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369F3E67" w14:textId="03EC2C43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1.01 (0.72-1.41)</w:t>
            </w:r>
          </w:p>
        </w:tc>
      </w:tr>
      <w:tr w:rsidR="00F13928" w:rsidRPr="005B3EE6" w14:paraId="40142C55" w14:textId="77777777" w:rsidTr="00BA6573">
        <w:trPr>
          <w:jc w:val="center"/>
        </w:trPr>
        <w:tc>
          <w:tcPr>
            <w:tcW w:w="2427" w:type="dxa"/>
          </w:tcPr>
          <w:p w14:paraId="5D7C8316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&gt;$50,000</w:t>
            </w:r>
          </w:p>
        </w:tc>
        <w:tc>
          <w:tcPr>
            <w:tcW w:w="1705" w:type="dxa"/>
          </w:tcPr>
          <w:p w14:paraId="0CBDCAFF" w14:textId="1F73D68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93.8 (92.3-95.1)</w:t>
            </w:r>
          </w:p>
        </w:tc>
        <w:tc>
          <w:tcPr>
            <w:tcW w:w="836" w:type="dxa"/>
          </w:tcPr>
          <w:p w14:paraId="3D437DDC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821509B" w14:textId="7488C03B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611E3E72" w14:textId="4AF2AF14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72.4 (66.5-77.5)</w:t>
            </w:r>
          </w:p>
        </w:tc>
        <w:tc>
          <w:tcPr>
            <w:tcW w:w="810" w:type="dxa"/>
          </w:tcPr>
          <w:p w14:paraId="39C43484" w14:textId="77777777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604E8A15" w14:textId="16A10186" w:rsidR="00F13928" w:rsidRPr="005B3EE6" w:rsidRDefault="00F13928" w:rsidP="00A31E94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D0446F" w:rsidRPr="005B3EE6" w14:paraId="6BB1E1B9" w14:textId="77777777" w:rsidTr="00BA6573">
        <w:trPr>
          <w:jc w:val="center"/>
        </w:trPr>
        <w:tc>
          <w:tcPr>
            <w:tcW w:w="2427" w:type="dxa"/>
          </w:tcPr>
          <w:p w14:paraId="1ABE4CB2" w14:textId="1787BD48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Number of previous livebirths and stillbirths</w:t>
            </w:r>
          </w:p>
        </w:tc>
        <w:tc>
          <w:tcPr>
            <w:tcW w:w="1705" w:type="dxa"/>
          </w:tcPr>
          <w:p w14:paraId="1190FAF2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01F7C4D3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9467AE4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FE54510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9974530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B461C21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</w:tr>
      <w:tr w:rsidR="00D0446F" w:rsidRPr="005B3EE6" w14:paraId="0ECE728D" w14:textId="77777777" w:rsidTr="00BA6573">
        <w:trPr>
          <w:jc w:val="center"/>
        </w:trPr>
        <w:tc>
          <w:tcPr>
            <w:tcW w:w="2427" w:type="dxa"/>
          </w:tcPr>
          <w:p w14:paraId="222D57D7" w14:textId="114792F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1705" w:type="dxa"/>
          </w:tcPr>
          <w:p w14:paraId="408FA0A8" w14:textId="26CDC593" w:rsidR="00D0446F" w:rsidRPr="005B3EE6" w:rsidRDefault="00AC6025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90.2 (88.5-91.7)</w:t>
            </w:r>
          </w:p>
        </w:tc>
        <w:tc>
          <w:tcPr>
            <w:tcW w:w="836" w:type="dxa"/>
          </w:tcPr>
          <w:p w14:paraId="611326CB" w14:textId="41644FEE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</w:t>
            </w:r>
            <w:r w:rsidR="008F61CB" w:rsidRPr="005B3E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2" w:type="dxa"/>
          </w:tcPr>
          <w:p w14:paraId="36C42AD0" w14:textId="378497E0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</w:t>
            </w:r>
            <w:r w:rsidR="00003645" w:rsidRPr="005B3EE6">
              <w:rPr>
                <w:rFonts w:ascii="Times New Roman" w:hAnsi="Times New Roman" w:cs="Times New Roman"/>
              </w:rPr>
              <w:t>12</w:t>
            </w:r>
            <w:r w:rsidRPr="005B3EE6">
              <w:rPr>
                <w:rFonts w:ascii="Times New Roman" w:hAnsi="Times New Roman" w:cs="Times New Roman"/>
              </w:rPr>
              <w:t xml:space="preserve"> (0.</w:t>
            </w:r>
            <w:r w:rsidR="00003645" w:rsidRPr="005B3EE6">
              <w:rPr>
                <w:rFonts w:ascii="Times New Roman" w:hAnsi="Times New Roman" w:cs="Times New Roman"/>
              </w:rPr>
              <w:t>87</w:t>
            </w:r>
            <w:r w:rsidRPr="005B3EE6">
              <w:rPr>
                <w:rFonts w:ascii="Times New Roman" w:hAnsi="Times New Roman" w:cs="Times New Roman"/>
              </w:rPr>
              <w:t>-1.</w:t>
            </w:r>
            <w:r w:rsidR="00003645" w:rsidRPr="005B3EE6">
              <w:rPr>
                <w:rFonts w:ascii="Times New Roman" w:hAnsi="Times New Roman" w:cs="Times New Roman"/>
              </w:rPr>
              <w:t>44</w:t>
            </w:r>
            <w:r w:rsidRPr="005B3E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14:paraId="1EAB4B13" w14:textId="0F40BF72" w:rsidR="00D0446F" w:rsidRPr="005B3EE6" w:rsidRDefault="0081512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69.7 (64.3-74.4)</w:t>
            </w:r>
          </w:p>
        </w:tc>
        <w:tc>
          <w:tcPr>
            <w:tcW w:w="810" w:type="dxa"/>
          </w:tcPr>
          <w:p w14:paraId="2C6BE5C1" w14:textId="0F4699C2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</w:t>
            </w:r>
            <w:r w:rsidR="008F61CB" w:rsidRPr="005B3EE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59" w:type="dxa"/>
          </w:tcPr>
          <w:p w14:paraId="4259EC63" w14:textId="46701BCB" w:rsidR="00D0446F" w:rsidRPr="005B3EE6" w:rsidRDefault="00972E7C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0.98</w:t>
            </w:r>
            <w:r w:rsidR="00D0446F" w:rsidRPr="005B3EE6">
              <w:rPr>
                <w:rFonts w:ascii="Times New Roman" w:hAnsi="Times New Roman" w:cs="Times New Roman"/>
              </w:rPr>
              <w:t xml:space="preserve"> (0.</w:t>
            </w:r>
            <w:r w:rsidRPr="005B3EE6">
              <w:rPr>
                <w:rFonts w:ascii="Times New Roman" w:hAnsi="Times New Roman" w:cs="Times New Roman"/>
              </w:rPr>
              <w:t>75</w:t>
            </w:r>
            <w:r w:rsidR="00D0446F" w:rsidRPr="005B3EE6">
              <w:rPr>
                <w:rFonts w:ascii="Times New Roman" w:hAnsi="Times New Roman" w:cs="Times New Roman"/>
              </w:rPr>
              <w:t>-1.</w:t>
            </w:r>
            <w:r w:rsidRPr="005B3EE6">
              <w:rPr>
                <w:rFonts w:ascii="Times New Roman" w:hAnsi="Times New Roman" w:cs="Times New Roman"/>
              </w:rPr>
              <w:t>29</w:t>
            </w:r>
            <w:r w:rsidR="00D0446F" w:rsidRPr="005B3EE6">
              <w:rPr>
                <w:rFonts w:ascii="Times New Roman" w:hAnsi="Times New Roman" w:cs="Times New Roman"/>
              </w:rPr>
              <w:t>)</w:t>
            </w:r>
          </w:p>
        </w:tc>
      </w:tr>
      <w:tr w:rsidR="00D0446F" w:rsidRPr="005B3EE6" w14:paraId="66192AC8" w14:textId="77777777" w:rsidTr="00BA6573">
        <w:trPr>
          <w:jc w:val="center"/>
        </w:trPr>
        <w:tc>
          <w:tcPr>
            <w:tcW w:w="2427" w:type="dxa"/>
          </w:tcPr>
          <w:p w14:paraId="210D43DF" w14:textId="408127B6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≥1</w:t>
            </w:r>
          </w:p>
        </w:tc>
        <w:tc>
          <w:tcPr>
            <w:tcW w:w="1705" w:type="dxa"/>
          </w:tcPr>
          <w:p w14:paraId="14F181C7" w14:textId="570D2ACE" w:rsidR="00D0446F" w:rsidRPr="005B3EE6" w:rsidRDefault="00AC6025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90.9 (89.6-92.1)</w:t>
            </w:r>
          </w:p>
        </w:tc>
        <w:tc>
          <w:tcPr>
            <w:tcW w:w="836" w:type="dxa"/>
          </w:tcPr>
          <w:p w14:paraId="100C78E0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985EB16" w14:textId="589F198D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3198904C" w14:textId="2C0C8DE9" w:rsidR="00D0446F" w:rsidRPr="005B3EE6" w:rsidRDefault="0081512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68.6 (64.6-72.3)</w:t>
            </w:r>
          </w:p>
        </w:tc>
        <w:tc>
          <w:tcPr>
            <w:tcW w:w="810" w:type="dxa"/>
          </w:tcPr>
          <w:p w14:paraId="44E47D44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0CA66263" w14:textId="340BBBD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D0446F" w:rsidRPr="005B3EE6" w14:paraId="63EBFB2E" w14:textId="77777777" w:rsidTr="00BA6573">
        <w:trPr>
          <w:jc w:val="center"/>
        </w:trPr>
        <w:tc>
          <w:tcPr>
            <w:tcW w:w="2427" w:type="dxa"/>
          </w:tcPr>
          <w:p w14:paraId="6DF57456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Pre-pregnancy BMI</w:t>
            </w:r>
          </w:p>
        </w:tc>
        <w:tc>
          <w:tcPr>
            <w:tcW w:w="1705" w:type="dxa"/>
          </w:tcPr>
          <w:p w14:paraId="7C7CF921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79DB8855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16E6AC9" w14:textId="61404673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4038E57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F7F0CDE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77879F7" w14:textId="371F86B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</w:tr>
      <w:tr w:rsidR="00D0446F" w:rsidRPr="005B3EE6" w14:paraId="25204F34" w14:textId="77777777" w:rsidTr="00BA6573">
        <w:trPr>
          <w:jc w:val="center"/>
        </w:trPr>
        <w:tc>
          <w:tcPr>
            <w:tcW w:w="2427" w:type="dxa"/>
          </w:tcPr>
          <w:p w14:paraId="6F0FF6B0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Underweight &lt;18.5</w:t>
            </w:r>
          </w:p>
        </w:tc>
        <w:tc>
          <w:tcPr>
            <w:tcW w:w="1705" w:type="dxa"/>
          </w:tcPr>
          <w:p w14:paraId="5277BC1E" w14:textId="4B87E693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86.5 (80.0-90.9)</w:t>
            </w:r>
          </w:p>
        </w:tc>
        <w:tc>
          <w:tcPr>
            <w:tcW w:w="836" w:type="dxa"/>
          </w:tcPr>
          <w:p w14:paraId="7F90991D" w14:textId="297D850C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692" w:type="dxa"/>
          </w:tcPr>
          <w:p w14:paraId="5678A03E" w14:textId="760A2DEB" w:rsidR="00D0446F" w:rsidRPr="005B3EE6" w:rsidRDefault="00D0446F" w:rsidP="00D0446F">
            <w:pPr>
              <w:rPr>
                <w:rFonts w:ascii="Times New Roman" w:hAnsi="Times New Roman" w:cs="Times New Roman"/>
                <w:b/>
                <w:bCs/>
              </w:rPr>
            </w:pPr>
            <w:r w:rsidRPr="005B3EE6">
              <w:rPr>
                <w:rFonts w:ascii="Times New Roman" w:hAnsi="Times New Roman" w:cs="Times New Roman"/>
                <w:b/>
                <w:bCs/>
              </w:rPr>
              <w:t>1.62 (1.01-2.57)</w:t>
            </w:r>
          </w:p>
        </w:tc>
        <w:tc>
          <w:tcPr>
            <w:tcW w:w="1710" w:type="dxa"/>
          </w:tcPr>
          <w:p w14:paraId="6CA84017" w14:textId="277BBD6B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70.3 (52.8-82.3)</w:t>
            </w:r>
          </w:p>
        </w:tc>
        <w:tc>
          <w:tcPr>
            <w:tcW w:w="810" w:type="dxa"/>
          </w:tcPr>
          <w:p w14:paraId="7C3632FF" w14:textId="0D426975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859" w:type="dxa"/>
          </w:tcPr>
          <w:p w14:paraId="0DAF9CD5" w14:textId="581D6EF3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(0.54-1.88)</w:t>
            </w:r>
          </w:p>
        </w:tc>
      </w:tr>
      <w:tr w:rsidR="00D0446F" w:rsidRPr="005B3EE6" w14:paraId="2FD3B203" w14:textId="77777777" w:rsidTr="00BA6573">
        <w:trPr>
          <w:jc w:val="center"/>
        </w:trPr>
        <w:tc>
          <w:tcPr>
            <w:tcW w:w="2427" w:type="dxa"/>
          </w:tcPr>
          <w:p w14:paraId="638B3DBA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Normal weight 18.5-&lt;25</w:t>
            </w:r>
          </w:p>
        </w:tc>
        <w:tc>
          <w:tcPr>
            <w:tcW w:w="1705" w:type="dxa"/>
          </w:tcPr>
          <w:p w14:paraId="6FCBFF7B" w14:textId="4B98D2FD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91.4 (89.9-92.7)</w:t>
            </w:r>
          </w:p>
        </w:tc>
        <w:tc>
          <w:tcPr>
            <w:tcW w:w="836" w:type="dxa"/>
          </w:tcPr>
          <w:p w14:paraId="111D9EC7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0014F5A4" w14:textId="694EDA6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3F20540B" w14:textId="4E9CA58D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69.7 (64.9-73.9)</w:t>
            </w:r>
          </w:p>
        </w:tc>
        <w:tc>
          <w:tcPr>
            <w:tcW w:w="810" w:type="dxa"/>
          </w:tcPr>
          <w:p w14:paraId="6B9108E3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5644FE11" w14:textId="464F4EDB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D0446F" w:rsidRPr="005B3EE6" w14:paraId="57D220FE" w14:textId="77777777" w:rsidTr="00BA6573">
        <w:trPr>
          <w:jc w:val="center"/>
        </w:trPr>
        <w:tc>
          <w:tcPr>
            <w:tcW w:w="2427" w:type="dxa"/>
          </w:tcPr>
          <w:p w14:paraId="6760DCC7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Overweight 25-&lt;30</w:t>
            </w:r>
          </w:p>
        </w:tc>
        <w:tc>
          <w:tcPr>
            <w:tcW w:w="1705" w:type="dxa"/>
          </w:tcPr>
          <w:p w14:paraId="0A02A745" w14:textId="20127148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90.5 (88.2-92.4)</w:t>
            </w:r>
          </w:p>
        </w:tc>
        <w:tc>
          <w:tcPr>
            <w:tcW w:w="836" w:type="dxa"/>
          </w:tcPr>
          <w:p w14:paraId="78981DDE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2D7C7E7" w14:textId="3860E75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1.04 (0.77-1.40)</w:t>
            </w:r>
          </w:p>
        </w:tc>
        <w:tc>
          <w:tcPr>
            <w:tcW w:w="1710" w:type="dxa"/>
          </w:tcPr>
          <w:p w14:paraId="4B1CA77C" w14:textId="6476969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70.4 (63.6-76.1)</w:t>
            </w:r>
          </w:p>
        </w:tc>
        <w:tc>
          <w:tcPr>
            <w:tcW w:w="810" w:type="dxa"/>
          </w:tcPr>
          <w:p w14:paraId="7552512C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25520D3A" w14:textId="360EEACB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0.99 (0.73-1.36)</w:t>
            </w:r>
          </w:p>
        </w:tc>
      </w:tr>
      <w:tr w:rsidR="00D0446F" w:rsidRPr="005B3EE6" w14:paraId="0242AA53" w14:textId="77777777" w:rsidTr="00BA6573">
        <w:trPr>
          <w:jc w:val="center"/>
        </w:trPr>
        <w:tc>
          <w:tcPr>
            <w:tcW w:w="2427" w:type="dxa"/>
          </w:tcPr>
          <w:p w14:paraId="33488F95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Obese ≥30</w:t>
            </w:r>
          </w:p>
        </w:tc>
        <w:tc>
          <w:tcPr>
            <w:tcW w:w="1705" w:type="dxa"/>
          </w:tcPr>
          <w:p w14:paraId="01B922C5" w14:textId="5FB99F98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90.4 (88.0-92.4)</w:t>
            </w:r>
          </w:p>
        </w:tc>
        <w:tc>
          <w:tcPr>
            <w:tcW w:w="836" w:type="dxa"/>
          </w:tcPr>
          <w:p w14:paraId="750C42A2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67798AA" w14:textId="7EBEB3FF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(0.73-1.36)</w:t>
            </w:r>
          </w:p>
        </w:tc>
        <w:tc>
          <w:tcPr>
            <w:tcW w:w="1710" w:type="dxa"/>
          </w:tcPr>
          <w:p w14:paraId="252874F9" w14:textId="0C7B3156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64.8 (57.7-71.0)</w:t>
            </w:r>
          </w:p>
        </w:tc>
        <w:tc>
          <w:tcPr>
            <w:tcW w:w="810" w:type="dxa"/>
          </w:tcPr>
          <w:p w14:paraId="2C6771CE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C1C3C51" w14:textId="7201069C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1.20 (0.88-1.63)</w:t>
            </w:r>
          </w:p>
        </w:tc>
      </w:tr>
      <w:tr w:rsidR="00D0446F" w:rsidRPr="005B3EE6" w14:paraId="4DF5EA8F" w14:textId="77777777" w:rsidTr="00BA6573">
        <w:trPr>
          <w:jc w:val="center"/>
        </w:trPr>
        <w:tc>
          <w:tcPr>
            <w:tcW w:w="2427" w:type="dxa"/>
          </w:tcPr>
          <w:p w14:paraId="528CDCC9" w14:textId="38763A0D" w:rsidR="00D0446F" w:rsidRPr="005B3EE6" w:rsidRDefault="00D0446F" w:rsidP="00D0446F">
            <w:pPr>
              <w:rPr>
                <w:rFonts w:ascii="Times New Roman" w:hAnsi="Times New Roman" w:cs="Times New Roman"/>
                <w:vertAlign w:val="superscript"/>
              </w:rPr>
            </w:pPr>
            <w:r w:rsidRPr="005B3EE6">
              <w:rPr>
                <w:rFonts w:ascii="Times New Roman" w:hAnsi="Times New Roman" w:cs="Times New Roman"/>
              </w:rPr>
              <w:t>Folic acid supplementation</w:t>
            </w:r>
            <w:r w:rsidRPr="005B3EE6">
              <w:rPr>
                <w:rFonts w:ascii="Times New Roman" w:hAnsi="Times New Roman" w:cs="Times New Roman"/>
                <w:vertAlign w:val="superscript"/>
              </w:rPr>
              <w:t>††</w:t>
            </w:r>
          </w:p>
        </w:tc>
        <w:tc>
          <w:tcPr>
            <w:tcW w:w="1705" w:type="dxa"/>
          </w:tcPr>
          <w:p w14:paraId="00FEF26D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2E1F2EA2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FA6FD30" w14:textId="72652A93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44C001E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E097D0A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02AD5080" w14:textId="1785AB4E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</w:tr>
      <w:tr w:rsidR="00D0446F" w:rsidRPr="005B3EE6" w14:paraId="697D10DA" w14:textId="77777777" w:rsidTr="00BA6573">
        <w:trPr>
          <w:jc w:val="center"/>
        </w:trPr>
        <w:tc>
          <w:tcPr>
            <w:tcW w:w="2427" w:type="dxa"/>
          </w:tcPr>
          <w:p w14:paraId="6E34424C" w14:textId="590A0ED5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None</w:t>
            </w:r>
          </w:p>
        </w:tc>
        <w:tc>
          <w:tcPr>
            <w:tcW w:w="1705" w:type="dxa"/>
          </w:tcPr>
          <w:p w14:paraId="65E03FFD" w14:textId="4867BDC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89.8 (88.2-91.3)</w:t>
            </w:r>
          </w:p>
        </w:tc>
        <w:tc>
          <w:tcPr>
            <w:tcW w:w="836" w:type="dxa"/>
          </w:tcPr>
          <w:p w14:paraId="045FBDCF" w14:textId="7BCF90D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692" w:type="dxa"/>
          </w:tcPr>
          <w:p w14:paraId="6703B9C7" w14:textId="7D4CBF9C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1.21 (0.86-1.69)</w:t>
            </w:r>
          </w:p>
        </w:tc>
        <w:tc>
          <w:tcPr>
            <w:tcW w:w="1710" w:type="dxa"/>
          </w:tcPr>
          <w:p w14:paraId="14FB0493" w14:textId="79ED71E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69.8 (65.1-74.0)</w:t>
            </w:r>
          </w:p>
        </w:tc>
        <w:tc>
          <w:tcPr>
            <w:tcW w:w="810" w:type="dxa"/>
          </w:tcPr>
          <w:p w14:paraId="4EE1F8AE" w14:textId="58ADDCD5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859" w:type="dxa"/>
          </w:tcPr>
          <w:p w14:paraId="7CEB49D9" w14:textId="4D0EE13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0.91 (0.66-1.27)</w:t>
            </w:r>
          </w:p>
        </w:tc>
      </w:tr>
      <w:tr w:rsidR="00D0446F" w:rsidRPr="005B3EE6" w14:paraId="4BA2C766" w14:textId="77777777" w:rsidTr="00BA6573">
        <w:trPr>
          <w:jc w:val="center"/>
        </w:trPr>
        <w:tc>
          <w:tcPr>
            <w:tcW w:w="2427" w:type="dxa"/>
          </w:tcPr>
          <w:p w14:paraId="7DFC6152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&lt;1/day</w:t>
            </w:r>
          </w:p>
        </w:tc>
        <w:tc>
          <w:tcPr>
            <w:tcW w:w="1705" w:type="dxa"/>
          </w:tcPr>
          <w:p w14:paraId="562E76BB" w14:textId="272F294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89.0 (86.6-90.9)</w:t>
            </w:r>
          </w:p>
        </w:tc>
        <w:tc>
          <w:tcPr>
            <w:tcW w:w="836" w:type="dxa"/>
          </w:tcPr>
          <w:p w14:paraId="187FF659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F8DCC29" w14:textId="680164AC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1.36 (0.96-1.92)</w:t>
            </w:r>
          </w:p>
        </w:tc>
        <w:tc>
          <w:tcPr>
            <w:tcW w:w="1710" w:type="dxa"/>
          </w:tcPr>
          <w:p w14:paraId="0DDE0DC6" w14:textId="6DEEE4BA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65.8 (59.4-71.5)</w:t>
            </w:r>
          </w:p>
        </w:tc>
        <w:tc>
          <w:tcPr>
            <w:tcW w:w="810" w:type="dxa"/>
          </w:tcPr>
          <w:p w14:paraId="0B9F6CFE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AC32658" w14:textId="4E0E09EB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1.10 (0.78-1.54)</w:t>
            </w:r>
          </w:p>
        </w:tc>
      </w:tr>
      <w:tr w:rsidR="00D0446F" w:rsidRPr="005B3EE6" w14:paraId="25DCE9A3" w14:textId="77777777" w:rsidTr="00BA6573">
        <w:trPr>
          <w:jc w:val="center"/>
        </w:trPr>
        <w:tc>
          <w:tcPr>
            <w:tcW w:w="2427" w:type="dxa"/>
          </w:tcPr>
          <w:p w14:paraId="3EC86E32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Daily use</w:t>
            </w:r>
          </w:p>
        </w:tc>
        <w:tc>
          <w:tcPr>
            <w:tcW w:w="1705" w:type="dxa"/>
          </w:tcPr>
          <w:p w14:paraId="2A383B59" w14:textId="638E490B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93.8 (92.1-95.2)</w:t>
            </w:r>
          </w:p>
        </w:tc>
        <w:tc>
          <w:tcPr>
            <w:tcW w:w="836" w:type="dxa"/>
          </w:tcPr>
          <w:p w14:paraId="1406D418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A498E3D" w14:textId="001A8256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02E289E3" w14:textId="4DEE706B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71.0 (64.6-76.5)</w:t>
            </w:r>
          </w:p>
        </w:tc>
        <w:tc>
          <w:tcPr>
            <w:tcW w:w="810" w:type="dxa"/>
          </w:tcPr>
          <w:p w14:paraId="6C7CDA08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47D08721" w14:textId="7E24FFF8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D0446F" w:rsidRPr="005B3EE6" w14:paraId="590EE5FE" w14:textId="77777777" w:rsidTr="00BA6573">
        <w:trPr>
          <w:jc w:val="center"/>
        </w:trPr>
        <w:tc>
          <w:tcPr>
            <w:tcW w:w="2427" w:type="dxa"/>
          </w:tcPr>
          <w:p w14:paraId="26FBEB3B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Pre-existing diabetes</w:t>
            </w:r>
          </w:p>
        </w:tc>
        <w:tc>
          <w:tcPr>
            <w:tcW w:w="1705" w:type="dxa"/>
          </w:tcPr>
          <w:p w14:paraId="297C082F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4AEEF0CA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652AD12" w14:textId="65034EB2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CC655A4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9DC0AE8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5FD06711" w14:textId="0CC55860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</w:tr>
      <w:tr w:rsidR="00D0446F" w:rsidRPr="005B3EE6" w14:paraId="4DDEDCE2" w14:textId="77777777" w:rsidTr="00BA6573">
        <w:trPr>
          <w:jc w:val="center"/>
        </w:trPr>
        <w:tc>
          <w:tcPr>
            <w:tcW w:w="2427" w:type="dxa"/>
          </w:tcPr>
          <w:p w14:paraId="2B9A33EA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Yes</w:t>
            </w:r>
          </w:p>
        </w:tc>
        <w:tc>
          <w:tcPr>
            <w:tcW w:w="1705" w:type="dxa"/>
          </w:tcPr>
          <w:p w14:paraId="55C66E66" w14:textId="61812BF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86.5 (78.3-91.8)</w:t>
            </w:r>
          </w:p>
        </w:tc>
        <w:tc>
          <w:tcPr>
            <w:tcW w:w="836" w:type="dxa"/>
          </w:tcPr>
          <w:p w14:paraId="2E632106" w14:textId="1C37E2E4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692" w:type="dxa"/>
          </w:tcPr>
          <w:p w14:paraId="38862974" w14:textId="4B98578A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1.30 (0.74-2.28)</w:t>
            </w:r>
          </w:p>
        </w:tc>
        <w:tc>
          <w:tcPr>
            <w:tcW w:w="1710" w:type="dxa"/>
          </w:tcPr>
          <w:p w14:paraId="0DF11E49" w14:textId="7C862606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75.7 (58.5-86.5)</w:t>
            </w:r>
          </w:p>
        </w:tc>
        <w:tc>
          <w:tcPr>
            <w:tcW w:w="810" w:type="dxa"/>
          </w:tcPr>
          <w:p w14:paraId="30B33C92" w14:textId="453F130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859" w:type="dxa"/>
          </w:tcPr>
          <w:p w14:paraId="76239382" w14:textId="599B2A5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0.66 (0.32-1.35)</w:t>
            </w:r>
          </w:p>
        </w:tc>
      </w:tr>
      <w:tr w:rsidR="00D0446F" w:rsidRPr="005B3EE6" w14:paraId="5E1D3C76" w14:textId="77777777" w:rsidTr="00BA6573">
        <w:trPr>
          <w:jc w:val="center"/>
        </w:trPr>
        <w:tc>
          <w:tcPr>
            <w:tcW w:w="2427" w:type="dxa"/>
          </w:tcPr>
          <w:p w14:paraId="79CCB146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</w:t>
            </w:r>
          </w:p>
        </w:tc>
        <w:tc>
          <w:tcPr>
            <w:tcW w:w="1705" w:type="dxa"/>
          </w:tcPr>
          <w:p w14:paraId="3CB9CF34" w14:textId="64218F92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90.9 (89.8-91.8)</w:t>
            </w:r>
          </w:p>
        </w:tc>
        <w:tc>
          <w:tcPr>
            <w:tcW w:w="836" w:type="dxa"/>
          </w:tcPr>
          <w:p w14:paraId="341D1639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F4ED2A3" w14:textId="2BF6BF7E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4DF37B66" w14:textId="203EAFEE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68.7 (65.4-71.7)</w:t>
            </w:r>
          </w:p>
        </w:tc>
        <w:tc>
          <w:tcPr>
            <w:tcW w:w="810" w:type="dxa"/>
          </w:tcPr>
          <w:p w14:paraId="6E1B8933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10D1DD23" w14:textId="67276A0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D0446F" w:rsidRPr="005B3EE6" w14:paraId="159B62A9" w14:textId="77777777" w:rsidTr="00BA6573">
        <w:trPr>
          <w:jc w:val="center"/>
        </w:trPr>
        <w:tc>
          <w:tcPr>
            <w:tcW w:w="2427" w:type="dxa"/>
          </w:tcPr>
          <w:p w14:paraId="22A57647" w14:textId="0487D0DE" w:rsidR="00D0446F" w:rsidRPr="005B3EE6" w:rsidRDefault="00D0446F" w:rsidP="00D0446F">
            <w:pPr>
              <w:rPr>
                <w:rFonts w:ascii="Times New Roman" w:hAnsi="Times New Roman" w:cs="Times New Roman"/>
                <w:vertAlign w:val="superscript"/>
              </w:rPr>
            </w:pPr>
            <w:r w:rsidRPr="005B3EE6">
              <w:rPr>
                <w:rFonts w:ascii="Times New Roman" w:hAnsi="Times New Roman" w:cs="Times New Roman"/>
              </w:rPr>
              <w:t>Maternal alcohol use</w:t>
            </w:r>
            <w:r w:rsidRPr="005B3EE6">
              <w:rPr>
                <w:rFonts w:ascii="Times New Roman" w:hAnsi="Times New Roman" w:cs="Times New Roman"/>
                <w:vertAlign w:val="superscript"/>
              </w:rPr>
              <w:t>‡‡</w:t>
            </w:r>
          </w:p>
        </w:tc>
        <w:tc>
          <w:tcPr>
            <w:tcW w:w="1705" w:type="dxa"/>
          </w:tcPr>
          <w:p w14:paraId="40B73B7D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69A02B63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071FF01" w14:textId="5AEA4D3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050A5FA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D0107ED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0FC2EC6" w14:textId="316B50A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</w:tr>
      <w:tr w:rsidR="00D0446F" w:rsidRPr="005B3EE6" w14:paraId="09C30477" w14:textId="77777777" w:rsidTr="00BA6573">
        <w:trPr>
          <w:jc w:val="center"/>
        </w:trPr>
        <w:tc>
          <w:tcPr>
            <w:tcW w:w="2427" w:type="dxa"/>
          </w:tcPr>
          <w:p w14:paraId="0524A346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Yes</w:t>
            </w:r>
          </w:p>
        </w:tc>
        <w:tc>
          <w:tcPr>
            <w:tcW w:w="1705" w:type="dxa"/>
          </w:tcPr>
          <w:p w14:paraId="6998588B" w14:textId="43315EE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91.1 (89.4-92.6)</w:t>
            </w:r>
          </w:p>
        </w:tc>
        <w:tc>
          <w:tcPr>
            <w:tcW w:w="836" w:type="dxa"/>
          </w:tcPr>
          <w:p w14:paraId="572D3E8C" w14:textId="5BDC6682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692" w:type="dxa"/>
          </w:tcPr>
          <w:p w14:paraId="1489BB78" w14:textId="40AD65F5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1.15 (0.90-1.47)</w:t>
            </w:r>
          </w:p>
        </w:tc>
        <w:tc>
          <w:tcPr>
            <w:tcW w:w="1710" w:type="dxa"/>
          </w:tcPr>
          <w:p w14:paraId="02E99E73" w14:textId="32091E9C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72.4 (67.0-77.0)</w:t>
            </w:r>
          </w:p>
        </w:tc>
        <w:tc>
          <w:tcPr>
            <w:tcW w:w="810" w:type="dxa"/>
          </w:tcPr>
          <w:p w14:paraId="5024707A" w14:textId="3CC584D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859" w:type="dxa"/>
          </w:tcPr>
          <w:p w14:paraId="57704990" w14:textId="2B9A0E54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0.92 (0.70-1.21)</w:t>
            </w:r>
          </w:p>
        </w:tc>
      </w:tr>
      <w:tr w:rsidR="00D0446F" w:rsidRPr="005B3EE6" w14:paraId="4F0B1703" w14:textId="77777777" w:rsidTr="00BA6573">
        <w:trPr>
          <w:jc w:val="center"/>
        </w:trPr>
        <w:tc>
          <w:tcPr>
            <w:tcW w:w="2427" w:type="dxa"/>
          </w:tcPr>
          <w:p w14:paraId="198F09F9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</w:t>
            </w:r>
          </w:p>
        </w:tc>
        <w:tc>
          <w:tcPr>
            <w:tcW w:w="1705" w:type="dxa"/>
          </w:tcPr>
          <w:p w14:paraId="1F7E468A" w14:textId="0607F36C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90.7 (89.3-91.9)</w:t>
            </w:r>
          </w:p>
        </w:tc>
        <w:tc>
          <w:tcPr>
            <w:tcW w:w="836" w:type="dxa"/>
          </w:tcPr>
          <w:p w14:paraId="16078448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A64CEA2" w14:textId="7DC552D4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18580707" w14:textId="32C9538A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67.6 (63.6-71.3)</w:t>
            </w:r>
          </w:p>
        </w:tc>
        <w:tc>
          <w:tcPr>
            <w:tcW w:w="810" w:type="dxa"/>
          </w:tcPr>
          <w:p w14:paraId="7647713F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041259C9" w14:textId="20FBC87F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D0446F" w:rsidRPr="005B3EE6" w14:paraId="6A7341DE" w14:textId="77777777" w:rsidTr="00BA6573">
        <w:trPr>
          <w:jc w:val="center"/>
        </w:trPr>
        <w:tc>
          <w:tcPr>
            <w:tcW w:w="2427" w:type="dxa"/>
          </w:tcPr>
          <w:p w14:paraId="777EA142" w14:textId="65A52510" w:rsidR="00D0446F" w:rsidRPr="005B3EE6" w:rsidRDefault="00D0446F" w:rsidP="00D0446F">
            <w:pPr>
              <w:rPr>
                <w:rFonts w:ascii="Times New Roman" w:hAnsi="Times New Roman" w:cs="Times New Roman"/>
                <w:vertAlign w:val="superscript"/>
              </w:rPr>
            </w:pPr>
            <w:r w:rsidRPr="005B3EE6">
              <w:rPr>
                <w:rFonts w:ascii="Times New Roman" w:hAnsi="Times New Roman" w:cs="Times New Roman"/>
              </w:rPr>
              <w:t>Maternal smoking</w:t>
            </w:r>
            <w:r w:rsidRPr="005B3EE6">
              <w:rPr>
                <w:rFonts w:ascii="Times New Roman" w:hAnsi="Times New Roman" w:cs="Times New Roman"/>
                <w:vertAlign w:val="superscript"/>
              </w:rPr>
              <w:t>‡‡</w:t>
            </w:r>
          </w:p>
        </w:tc>
        <w:tc>
          <w:tcPr>
            <w:tcW w:w="1705" w:type="dxa"/>
          </w:tcPr>
          <w:p w14:paraId="4FFD52A4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4522D3AD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4584C8C" w14:textId="396A7BF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A7D7114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19EF43F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0967B40E" w14:textId="2DD0782C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</w:tr>
      <w:tr w:rsidR="00D0446F" w:rsidRPr="005B3EE6" w14:paraId="3683A249" w14:textId="77777777" w:rsidTr="00BA6573">
        <w:trPr>
          <w:jc w:val="center"/>
        </w:trPr>
        <w:tc>
          <w:tcPr>
            <w:tcW w:w="2427" w:type="dxa"/>
          </w:tcPr>
          <w:p w14:paraId="62B2D81C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Yes</w:t>
            </w:r>
          </w:p>
        </w:tc>
        <w:tc>
          <w:tcPr>
            <w:tcW w:w="1705" w:type="dxa"/>
          </w:tcPr>
          <w:p w14:paraId="02198AAF" w14:textId="5327EADA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88.8 (86.0-91.1)</w:t>
            </w:r>
          </w:p>
        </w:tc>
        <w:tc>
          <w:tcPr>
            <w:tcW w:w="836" w:type="dxa"/>
          </w:tcPr>
          <w:p w14:paraId="25B13FBF" w14:textId="0F4AEF18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692" w:type="dxa"/>
          </w:tcPr>
          <w:p w14:paraId="28EA0D41" w14:textId="641F73FB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1.29 (0.97-1.71)</w:t>
            </w:r>
          </w:p>
        </w:tc>
        <w:tc>
          <w:tcPr>
            <w:tcW w:w="1710" w:type="dxa"/>
          </w:tcPr>
          <w:p w14:paraId="360B3A80" w14:textId="324AA13A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69.1 (61.4-75.5)</w:t>
            </w:r>
          </w:p>
        </w:tc>
        <w:tc>
          <w:tcPr>
            <w:tcW w:w="810" w:type="dxa"/>
          </w:tcPr>
          <w:p w14:paraId="1A29EA09" w14:textId="7E6C3AF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859" w:type="dxa"/>
          </w:tcPr>
          <w:p w14:paraId="67D020B5" w14:textId="3A0CDA92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1.04 (0.76-1.44)</w:t>
            </w:r>
          </w:p>
        </w:tc>
      </w:tr>
      <w:tr w:rsidR="00D0446F" w:rsidRPr="005B3EE6" w14:paraId="2023EA36" w14:textId="77777777" w:rsidTr="00BA6573">
        <w:trPr>
          <w:jc w:val="center"/>
        </w:trPr>
        <w:tc>
          <w:tcPr>
            <w:tcW w:w="2427" w:type="dxa"/>
          </w:tcPr>
          <w:p w14:paraId="72F59EE3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</w:t>
            </w:r>
          </w:p>
        </w:tc>
        <w:tc>
          <w:tcPr>
            <w:tcW w:w="1705" w:type="dxa"/>
          </w:tcPr>
          <w:p w14:paraId="53DD5889" w14:textId="71AD1FB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91.3 (90.1-92.3</w:t>
            </w:r>
          </w:p>
        </w:tc>
        <w:tc>
          <w:tcPr>
            <w:tcW w:w="836" w:type="dxa"/>
          </w:tcPr>
          <w:p w14:paraId="15963113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D9A532A" w14:textId="1BE75AE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</w:tcPr>
          <w:p w14:paraId="54755277" w14:textId="36E1D23D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69.5 (66.0-72.7)</w:t>
            </w:r>
          </w:p>
        </w:tc>
        <w:tc>
          <w:tcPr>
            <w:tcW w:w="810" w:type="dxa"/>
          </w:tcPr>
          <w:p w14:paraId="170CEEB1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33E981C3" w14:textId="55040A53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  <w:tr w:rsidR="00D0446F" w:rsidRPr="005B3EE6" w14:paraId="168E04F7" w14:textId="77777777" w:rsidTr="00BA6573">
        <w:trPr>
          <w:jc w:val="center"/>
        </w:trPr>
        <w:tc>
          <w:tcPr>
            <w:tcW w:w="2427" w:type="dxa"/>
          </w:tcPr>
          <w:p w14:paraId="1CDCE153" w14:textId="34D305D5" w:rsidR="00D0446F" w:rsidRPr="005B3EE6" w:rsidRDefault="00D0446F" w:rsidP="00D0446F">
            <w:pPr>
              <w:rPr>
                <w:rFonts w:ascii="Times New Roman" w:hAnsi="Times New Roman" w:cs="Times New Roman"/>
                <w:vertAlign w:val="superscript"/>
              </w:rPr>
            </w:pPr>
            <w:r w:rsidRPr="005B3EE6">
              <w:rPr>
                <w:rFonts w:ascii="Times New Roman" w:hAnsi="Times New Roman" w:cs="Times New Roman"/>
              </w:rPr>
              <w:lastRenderedPageBreak/>
              <w:t>Folate antagonist medication</w:t>
            </w:r>
            <w:r w:rsidRPr="005B3EE6">
              <w:rPr>
                <w:rFonts w:ascii="Times New Roman" w:hAnsi="Times New Roman" w:cs="Times New Roman"/>
                <w:vertAlign w:val="superscript"/>
              </w:rPr>
              <w:t>††§§</w:t>
            </w:r>
          </w:p>
        </w:tc>
        <w:tc>
          <w:tcPr>
            <w:tcW w:w="1705" w:type="dxa"/>
          </w:tcPr>
          <w:p w14:paraId="60BD0079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14:paraId="222FB516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DC7FB32" w14:textId="3DE55662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BFC93D2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39D415F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73BF8CEB" w14:textId="662DBC4A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</w:tr>
      <w:tr w:rsidR="00D0446F" w:rsidRPr="005B3EE6" w14:paraId="5E2B037B" w14:textId="77777777" w:rsidTr="00BA6573">
        <w:trPr>
          <w:jc w:val="center"/>
        </w:trPr>
        <w:tc>
          <w:tcPr>
            <w:tcW w:w="2427" w:type="dxa"/>
          </w:tcPr>
          <w:p w14:paraId="6161394A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Yes</w:t>
            </w:r>
          </w:p>
        </w:tc>
        <w:tc>
          <w:tcPr>
            <w:tcW w:w="1705" w:type="dxa"/>
          </w:tcPr>
          <w:p w14:paraId="69DFC99C" w14:textId="66E695B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88.6 (72.4-95.5)</w:t>
            </w:r>
          </w:p>
        </w:tc>
        <w:tc>
          <w:tcPr>
            <w:tcW w:w="836" w:type="dxa"/>
          </w:tcPr>
          <w:p w14:paraId="6C823A62" w14:textId="07873833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692" w:type="dxa"/>
          </w:tcPr>
          <w:p w14:paraId="49465DEE" w14:textId="1B42CB6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1.25 (0.47-3.38)</w:t>
            </w:r>
          </w:p>
        </w:tc>
        <w:tc>
          <w:tcPr>
            <w:tcW w:w="1710" w:type="dxa"/>
          </w:tcPr>
          <w:p w14:paraId="2B8E61C2" w14:textId="2F75CCD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46.2 (19.2-69.6)</w:t>
            </w:r>
          </w:p>
        </w:tc>
        <w:tc>
          <w:tcPr>
            <w:tcW w:w="810" w:type="dxa"/>
          </w:tcPr>
          <w:p w14:paraId="62327459" w14:textId="6A2B12B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859" w:type="dxa"/>
          </w:tcPr>
          <w:p w14:paraId="10491157" w14:textId="42E18EDC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1.97 (0.92-4.22)</w:t>
            </w:r>
          </w:p>
        </w:tc>
      </w:tr>
      <w:tr w:rsidR="00D0446F" w:rsidRPr="005B3EE6" w14:paraId="119E2867" w14:textId="77777777" w:rsidTr="00BA6573">
        <w:trPr>
          <w:jc w:val="center"/>
        </w:trPr>
        <w:tc>
          <w:tcPr>
            <w:tcW w:w="2427" w:type="dxa"/>
            <w:tcBorders>
              <w:bottom w:val="single" w:sz="4" w:space="0" w:color="auto"/>
            </w:tcBorders>
          </w:tcPr>
          <w:p w14:paraId="33316D76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 xml:space="preserve">   No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A41114D" w14:textId="35332476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90.7 (89.7-91.6)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29467BA0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7D416ABF" w14:textId="5B06A72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1A90EEE" w14:textId="51EC7081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69.2 (66.1-72.2)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DB5799C" w14:textId="77777777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5DAEAFE1" w14:textId="44A65FC9" w:rsidR="00D0446F" w:rsidRPr="005B3EE6" w:rsidRDefault="00D0446F" w:rsidP="00D0446F">
            <w:pPr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hAnsi="Times New Roman" w:cs="Times New Roman"/>
              </w:rPr>
              <w:t>1.00 (Ref)</w:t>
            </w:r>
          </w:p>
        </w:tc>
      </w:tr>
    </w:tbl>
    <w:p w14:paraId="799FAEC1" w14:textId="77777777" w:rsidR="008B69BA" w:rsidRPr="00731F42" w:rsidRDefault="008B69BA" w:rsidP="008B69BA">
      <w:pPr>
        <w:rPr>
          <w:rFonts w:ascii="Times New Roman" w:hAnsi="Times New Roman" w:cs="Times New Roman"/>
          <w:sz w:val="20"/>
          <w:szCs w:val="20"/>
        </w:rPr>
      </w:pPr>
      <w:r w:rsidRPr="00731F42">
        <w:rPr>
          <w:rFonts w:ascii="Times New Roman" w:hAnsi="Times New Roman" w:cs="Times New Roman"/>
          <w:sz w:val="20"/>
          <w:szCs w:val="20"/>
        </w:rPr>
        <w:t>Abbreviations: BMI, body mass index; CCHD, critical congenital heart defect; CI, confidence interval; CHD, congenital heart defect; HR, hazard ratio; Ref, reference group</w:t>
      </w:r>
    </w:p>
    <w:p w14:paraId="4E30D31B" w14:textId="3C2445CE" w:rsidR="0050313A" w:rsidRPr="00731F42" w:rsidRDefault="0050313A" w:rsidP="008B69BA">
      <w:pPr>
        <w:rPr>
          <w:rFonts w:ascii="Times New Roman" w:hAnsi="Times New Roman" w:cs="Times New Roman"/>
          <w:sz w:val="20"/>
          <w:szCs w:val="20"/>
        </w:rPr>
      </w:pPr>
      <w:r w:rsidRPr="00731F42">
        <w:rPr>
          <w:rFonts w:ascii="Times New Roman" w:hAnsi="Times New Roman" w:cs="Times New Roman"/>
          <w:sz w:val="20"/>
          <w:szCs w:val="20"/>
        </w:rPr>
        <w:t xml:space="preserve">NOTE: Cases with more than one CCHD were categorized as biventricular or univentricular based on the defect with highest severity. Pulmonary atresia was not included in biventricular/univentricular groups. </w:t>
      </w:r>
    </w:p>
    <w:p w14:paraId="7E001FFD" w14:textId="76419CFF" w:rsidR="008B69BA" w:rsidRPr="00731F42" w:rsidRDefault="008B69BA" w:rsidP="008B69BA">
      <w:pPr>
        <w:rPr>
          <w:rFonts w:ascii="Times New Roman" w:hAnsi="Times New Roman" w:cs="Times New Roman"/>
          <w:sz w:val="20"/>
          <w:szCs w:val="20"/>
        </w:rPr>
      </w:pPr>
      <w:r w:rsidRPr="00731F42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 w:rsidRPr="00731F42">
        <w:rPr>
          <w:rFonts w:ascii="Times New Roman" w:hAnsi="Times New Roman" w:cs="Times New Roman"/>
          <w:sz w:val="20"/>
          <w:szCs w:val="20"/>
        </w:rPr>
        <w:t xml:space="preserve">Includes coarctation of the aorta, dextro-transposition of the great arteries, truncus arteriosus, double outlet right ventricle, Ebstein anomaly, interrupted aortic arch, tetralogy of Fallot, and total </w:t>
      </w:r>
      <w:r w:rsidR="00837D31" w:rsidRPr="00731F42">
        <w:rPr>
          <w:rFonts w:ascii="Times New Roman" w:hAnsi="Times New Roman" w:cs="Times New Roman"/>
          <w:sz w:val="20"/>
          <w:szCs w:val="20"/>
        </w:rPr>
        <w:t xml:space="preserve">anomalous </w:t>
      </w:r>
      <w:r w:rsidRPr="00731F42">
        <w:rPr>
          <w:rFonts w:ascii="Times New Roman" w:hAnsi="Times New Roman" w:cs="Times New Roman"/>
          <w:sz w:val="20"/>
          <w:szCs w:val="20"/>
        </w:rPr>
        <w:t>pulmonary venous return</w:t>
      </w:r>
    </w:p>
    <w:p w14:paraId="65D8331B" w14:textId="71E7D599" w:rsidR="008B69BA" w:rsidRPr="00731F42" w:rsidRDefault="008B69BA" w:rsidP="008B69BA">
      <w:pPr>
        <w:rPr>
          <w:rFonts w:ascii="Times New Roman" w:hAnsi="Times New Roman" w:cs="Times New Roman"/>
          <w:sz w:val="20"/>
          <w:szCs w:val="20"/>
        </w:rPr>
      </w:pPr>
      <w:r w:rsidRPr="00731F42">
        <w:rPr>
          <w:rFonts w:ascii="Times New Roman" w:hAnsi="Times New Roman" w:cs="Times New Roman"/>
          <w:sz w:val="20"/>
          <w:szCs w:val="20"/>
          <w:vertAlign w:val="superscript"/>
        </w:rPr>
        <w:t>‡</w:t>
      </w:r>
      <w:r w:rsidRPr="00731F42">
        <w:rPr>
          <w:rFonts w:ascii="Times New Roman" w:hAnsi="Times New Roman" w:cs="Times New Roman"/>
          <w:sz w:val="20"/>
          <w:szCs w:val="20"/>
        </w:rPr>
        <w:t>Inc</w:t>
      </w:r>
      <w:r w:rsidR="00A0159B" w:rsidRPr="00731F42">
        <w:rPr>
          <w:rFonts w:ascii="Times New Roman" w:hAnsi="Times New Roman" w:cs="Times New Roman"/>
          <w:sz w:val="20"/>
          <w:szCs w:val="20"/>
        </w:rPr>
        <w:t>l</w:t>
      </w:r>
      <w:r w:rsidRPr="00731F42">
        <w:rPr>
          <w:rFonts w:ascii="Times New Roman" w:hAnsi="Times New Roman" w:cs="Times New Roman"/>
          <w:sz w:val="20"/>
          <w:szCs w:val="20"/>
        </w:rPr>
        <w:t>udes hypoplastic left heart syndrome, single ventricle, and tricuspid atresia</w:t>
      </w:r>
    </w:p>
    <w:p w14:paraId="0226D40C" w14:textId="2881E4A3" w:rsidR="00523A2A" w:rsidRPr="00731F42" w:rsidRDefault="008B69BA" w:rsidP="008B69BA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731F42">
        <w:rPr>
          <w:rFonts w:ascii="Times New Roman" w:hAnsi="Times New Roman" w:cs="Times New Roman"/>
          <w:sz w:val="20"/>
          <w:szCs w:val="20"/>
          <w:vertAlign w:val="superscript"/>
        </w:rPr>
        <w:t>§</w:t>
      </w:r>
      <w:r w:rsidR="00523A2A" w:rsidRPr="00731F42">
        <w:rPr>
          <w:rFonts w:ascii="Times New Roman" w:hAnsi="Times New Roman" w:cs="Times New Roman"/>
          <w:sz w:val="20"/>
          <w:szCs w:val="20"/>
        </w:rPr>
        <w:t>p-value for the log-rank test of trend comparing stratified Kaplan-Meier survival curves</w:t>
      </w:r>
    </w:p>
    <w:p w14:paraId="322D78F0" w14:textId="16A14303" w:rsidR="008B69BA" w:rsidRPr="00731F42" w:rsidRDefault="00E71648" w:rsidP="008B69BA">
      <w:pPr>
        <w:rPr>
          <w:rFonts w:ascii="Times New Roman" w:hAnsi="Times New Roman" w:cs="Times New Roman"/>
          <w:sz w:val="20"/>
          <w:szCs w:val="20"/>
        </w:rPr>
      </w:pPr>
      <w:r w:rsidRPr="00731F42">
        <w:rPr>
          <w:rFonts w:ascii="Times New Roman" w:hAnsi="Times New Roman" w:cs="Times New Roman"/>
          <w:sz w:val="20"/>
          <w:szCs w:val="20"/>
          <w:vertAlign w:val="superscript"/>
        </w:rPr>
        <w:t>¶</w:t>
      </w:r>
      <w:r w:rsidR="008B69BA" w:rsidRPr="00731F42">
        <w:rPr>
          <w:rFonts w:ascii="Times New Roman" w:hAnsi="Times New Roman" w:cs="Times New Roman"/>
          <w:sz w:val="20"/>
          <w:szCs w:val="20"/>
        </w:rPr>
        <w:t xml:space="preserve">Hazard ratio, adjusted for maternal age, maternal race/ethnicity, maternal education, study </w:t>
      </w:r>
      <w:r w:rsidR="0099749E" w:rsidRPr="00731F42">
        <w:rPr>
          <w:rFonts w:ascii="Times New Roman" w:hAnsi="Times New Roman" w:cs="Times New Roman"/>
          <w:sz w:val="20"/>
          <w:szCs w:val="20"/>
        </w:rPr>
        <w:t>site</w:t>
      </w:r>
      <w:r w:rsidR="008B69BA" w:rsidRPr="00731F42">
        <w:rPr>
          <w:rFonts w:ascii="Times New Roman" w:hAnsi="Times New Roman" w:cs="Times New Roman"/>
          <w:sz w:val="20"/>
          <w:szCs w:val="20"/>
        </w:rPr>
        <w:t>, and year of birth</w:t>
      </w:r>
      <w:r w:rsidR="00731F42">
        <w:rPr>
          <w:rFonts w:ascii="Times New Roman" w:hAnsi="Times New Roman" w:cs="Times New Roman"/>
          <w:sz w:val="20"/>
          <w:szCs w:val="20"/>
        </w:rPr>
        <w:t xml:space="preserve">; </w:t>
      </w:r>
      <w:r w:rsidR="00731F42" w:rsidRPr="00731F42">
        <w:rPr>
          <w:rFonts w:ascii="Times New Roman" w:hAnsi="Times New Roman" w:cs="Times New Roman"/>
          <w:b/>
          <w:bCs/>
          <w:sz w:val="20"/>
          <w:szCs w:val="20"/>
        </w:rPr>
        <w:t>bold</w:t>
      </w:r>
      <w:r w:rsidR="00731F42" w:rsidRPr="00731F42">
        <w:rPr>
          <w:rFonts w:ascii="Times New Roman" w:hAnsi="Times New Roman" w:cs="Times New Roman"/>
          <w:sz w:val="20"/>
          <w:szCs w:val="20"/>
        </w:rPr>
        <w:t>=95% CI excludes 1.00</w:t>
      </w:r>
    </w:p>
    <w:p w14:paraId="158558C5" w14:textId="4E37E9BE" w:rsidR="008B69BA" w:rsidRPr="00731F42" w:rsidRDefault="00E71648" w:rsidP="008B69BA">
      <w:pPr>
        <w:rPr>
          <w:rFonts w:ascii="Times New Roman" w:hAnsi="Times New Roman" w:cs="Times New Roman"/>
          <w:sz w:val="20"/>
          <w:szCs w:val="20"/>
        </w:rPr>
      </w:pPr>
      <w:r w:rsidRPr="00731F42">
        <w:rPr>
          <w:rFonts w:ascii="Times New Roman" w:hAnsi="Times New Roman" w:cs="Times New Roman"/>
          <w:sz w:val="20"/>
          <w:szCs w:val="20"/>
          <w:vertAlign w:val="superscript"/>
        </w:rPr>
        <w:t>††</w:t>
      </w:r>
      <w:r w:rsidR="008B69BA" w:rsidRPr="00731F42">
        <w:rPr>
          <w:rFonts w:ascii="Times New Roman" w:hAnsi="Times New Roman" w:cs="Times New Roman"/>
          <w:sz w:val="20"/>
          <w:szCs w:val="20"/>
        </w:rPr>
        <w:t>Beginning 1 month prior to pregnancy through the first month of pregnancy</w:t>
      </w:r>
    </w:p>
    <w:p w14:paraId="7AB0E4E1" w14:textId="13CDF82F" w:rsidR="000C7318" w:rsidRPr="00731F42" w:rsidRDefault="00E71648" w:rsidP="008B69BA">
      <w:pPr>
        <w:rPr>
          <w:rFonts w:ascii="Times New Roman" w:hAnsi="Times New Roman" w:cs="Times New Roman"/>
          <w:sz w:val="20"/>
          <w:szCs w:val="20"/>
        </w:rPr>
      </w:pPr>
      <w:r w:rsidRPr="00731F42">
        <w:rPr>
          <w:rFonts w:ascii="Times New Roman" w:hAnsi="Times New Roman" w:cs="Times New Roman"/>
          <w:sz w:val="20"/>
          <w:szCs w:val="20"/>
          <w:vertAlign w:val="superscript"/>
        </w:rPr>
        <w:t>‡‡</w:t>
      </w:r>
      <w:r w:rsidR="008B69BA" w:rsidRPr="00731F42">
        <w:rPr>
          <w:rFonts w:ascii="Times New Roman" w:hAnsi="Times New Roman" w:cs="Times New Roman"/>
          <w:sz w:val="20"/>
          <w:szCs w:val="20"/>
        </w:rPr>
        <w:t>Beginning 1 month prior to pregnancy through the first trimester</w:t>
      </w:r>
    </w:p>
    <w:p w14:paraId="7334C701" w14:textId="533B411C" w:rsidR="00BC0B14" w:rsidRPr="00731F42" w:rsidRDefault="0050313A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hAnsi="Times New Roman" w:cs="Times New Roman"/>
          <w:sz w:val="20"/>
          <w:szCs w:val="20"/>
          <w:vertAlign w:val="superscript"/>
        </w:rPr>
        <w:t>§§</w:t>
      </w:r>
      <w:r w:rsidRPr="00731F42">
        <w:rPr>
          <w:rFonts w:ascii="Times New Roman" w:hAnsi="Times New Roman" w:cs="Times New Roman"/>
          <w:sz w:val="20"/>
          <w:szCs w:val="20"/>
        </w:rPr>
        <w:t xml:space="preserve">Folate antagonist medications included any of the following drug components: tetroxoprim, </w:t>
      </w:r>
      <w:proofErr w:type="spellStart"/>
      <w:r w:rsidRPr="00731F42">
        <w:rPr>
          <w:rFonts w:ascii="Times New Roman" w:hAnsi="Times New Roman" w:cs="Times New Roman"/>
          <w:sz w:val="20"/>
          <w:szCs w:val="20"/>
        </w:rPr>
        <w:t>brodimoprim</w:t>
      </w:r>
      <w:proofErr w:type="spellEnd"/>
      <w:r w:rsidRPr="00731F42">
        <w:rPr>
          <w:rFonts w:ascii="Times New Roman" w:hAnsi="Times New Roman" w:cs="Times New Roman"/>
          <w:sz w:val="20"/>
          <w:szCs w:val="20"/>
        </w:rPr>
        <w:t xml:space="preserve">, pyrimethamine, pyrimethamine bitartrate, pentamidine, pentamidine isethionate, trimethoprim, trimethoprim sulfate, trimethoprim HCL, methotrexate, pemetrexed, pralatrexate, triamterene, sulfasalazine, valproic acid, valproate sodium, divalproex sodium, cholestyramine resin, colestipol HCL, </w:t>
      </w:r>
      <w:proofErr w:type="spellStart"/>
      <w:r w:rsidRPr="00731F42">
        <w:rPr>
          <w:rFonts w:ascii="Times New Roman" w:hAnsi="Times New Roman" w:cs="Times New Roman"/>
          <w:sz w:val="20"/>
          <w:szCs w:val="20"/>
        </w:rPr>
        <w:t>colesevelam</w:t>
      </w:r>
      <w:proofErr w:type="spellEnd"/>
      <w:r w:rsidRPr="00731F42">
        <w:rPr>
          <w:rFonts w:ascii="Times New Roman" w:hAnsi="Times New Roman" w:cs="Times New Roman"/>
          <w:sz w:val="20"/>
          <w:szCs w:val="20"/>
        </w:rPr>
        <w:t xml:space="preserve">, phenobarbital, primidone, phenytoin sodium, phenytoin, carbamazepine, phenobarbital sodium, </w:t>
      </w:r>
      <w:proofErr w:type="spellStart"/>
      <w:r w:rsidRPr="00731F42">
        <w:rPr>
          <w:rFonts w:ascii="Times New Roman" w:hAnsi="Times New Roman" w:cs="Times New Roman"/>
          <w:sz w:val="20"/>
          <w:szCs w:val="20"/>
        </w:rPr>
        <w:t>seromycin</w:t>
      </w:r>
      <w:proofErr w:type="spellEnd"/>
      <w:r w:rsidRPr="00731F42">
        <w:rPr>
          <w:rFonts w:ascii="Times New Roman" w:hAnsi="Times New Roman" w:cs="Times New Roman"/>
          <w:sz w:val="20"/>
          <w:szCs w:val="20"/>
        </w:rPr>
        <w:t>, and proguanil HCL</w:t>
      </w:r>
      <w:r w:rsidRPr="00731F42">
        <w:rPr>
          <w:rFonts w:ascii="Times New Roman" w:hAnsi="Times New Roman" w:cs="Times New Roman"/>
          <w:sz w:val="24"/>
          <w:szCs w:val="24"/>
        </w:rPr>
        <w:t xml:space="preserve"> </w:t>
      </w:r>
      <w:r w:rsidR="00BC0B14" w:rsidRPr="00731F42">
        <w:rPr>
          <w:rFonts w:ascii="Times New Roman" w:hAnsi="Times New Roman" w:cs="Times New Roman"/>
          <w:sz w:val="24"/>
          <w:szCs w:val="24"/>
        </w:rPr>
        <w:br w:type="page"/>
      </w:r>
    </w:p>
    <w:p w14:paraId="0A6F6B03" w14:textId="77777777" w:rsidR="00514A1D" w:rsidRPr="00731F42" w:rsidRDefault="00514A1D">
      <w:pPr>
        <w:rPr>
          <w:rFonts w:ascii="Times New Roman" w:hAnsi="Times New Roman" w:cs="Times New Roman"/>
          <w:sz w:val="24"/>
          <w:szCs w:val="24"/>
        </w:rPr>
        <w:sectPr w:rsidR="00514A1D" w:rsidRPr="00731F42" w:rsidSect="00B340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79E76" w14:textId="1902769B" w:rsidR="002D1D94" w:rsidRPr="00731F42" w:rsidRDefault="00BC0B14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E66267" w:rsidRPr="00731F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1F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F42">
        <w:rPr>
          <w:rFonts w:ascii="Times New Roman" w:hAnsi="Times New Roman" w:cs="Times New Roman"/>
          <w:sz w:val="24"/>
          <w:szCs w:val="24"/>
        </w:rPr>
        <w:t xml:space="preserve"> Select </w:t>
      </w:r>
      <w:r w:rsidR="00EA09A9" w:rsidRPr="00731F42">
        <w:rPr>
          <w:rFonts w:ascii="Times New Roman" w:hAnsi="Times New Roman" w:cs="Times New Roman"/>
          <w:sz w:val="24"/>
          <w:szCs w:val="24"/>
        </w:rPr>
        <w:t>clinical</w:t>
      </w:r>
      <w:r w:rsidR="00B4269E" w:rsidRPr="00731F42">
        <w:rPr>
          <w:rFonts w:ascii="Times New Roman" w:hAnsi="Times New Roman" w:cs="Times New Roman"/>
          <w:sz w:val="24"/>
          <w:szCs w:val="24"/>
        </w:rPr>
        <w:t xml:space="preserve"> </w:t>
      </w:r>
      <w:r w:rsidR="002F0E60" w:rsidRPr="00731F42">
        <w:rPr>
          <w:rFonts w:ascii="Times New Roman" w:hAnsi="Times New Roman" w:cs="Times New Roman"/>
          <w:sz w:val="24"/>
          <w:szCs w:val="24"/>
        </w:rPr>
        <w:t xml:space="preserve">and demographic </w:t>
      </w:r>
      <w:r w:rsidRPr="00731F42">
        <w:rPr>
          <w:rFonts w:ascii="Times New Roman" w:hAnsi="Times New Roman" w:cs="Times New Roman"/>
          <w:sz w:val="24"/>
          <w:szCs w:val="24"/>
        </w:rPr>
        <w:t xml:space="preserve">characteristics of interviewed </w:t>
      </w:r>
      <w:r w:rsidR="003C1139" w:rsidRPr="00731F42">
        <w:rPr>
          <w:rFonts w:ascii="Times New Roman" w:hAnsi="Times New Roman" w:cs="Times New Roman"/>
          <w:sz w:val="24"/>
          <w:szCs w:val="24"/>
        </w:rPr>
        <w:t xml:space="preserve">(study-enrolled) </w:t>
      </w:r>
      <w:r w:rsidRPr="00731F42">
        <w:rPr>
          <w:rFonts w:ascii="Times New Roman" w:hAnsi="Times New Roman" w:cs="Times New Roman"/>
          <w:sz w:val="24"/>
          <w:szCs w:val="24"/>
        </w:rPr>
        <w:t xml:space="preserve">and non-interviewed </w:t>
      </w:r>
      <w:r w:rsidR="0098141A" w:rsidRPr="00731F42">
        <w:rPr>
          <w:rFonts w:ascii="Times New Roman" w:hAnsi="Times New Roman" w:cs="Times New Roman"/>
          <w:sz w:val="24"/>
          <w:szCs w:val="24"/>
        </w:rPr>
        <w:t>critical congenital heart defects (CCHDs)</w:t>
      </w:r>
      <w:r w:rsidR="00A36AF5" w:rsidRPr="00731F42">
        <w:rPr>
          <w:rFonts w:ascii="Times New Roman" w:hAnsi="Times New Roman" w:cs="Times New Roman"/>
          <w:sz w:val="24"/>
          <w:szCs w:val="24"/>
        </w:rPr>
        <w:t xml:space="preserve"> </w:t>
      </w:r>
      <w:r w:rsidRPr="00731F42">
        <w:rPr>
          <w:rFonts w:ascii="Times New Roman" w:hAnsi="Times New Roman" w:cs="Times New Roman"/>
          <w:sz w:val="24"/>
          <w:szCs w:val="24"/>
        </w:rPr>
        <w:t xml:space="preserve">cases </w:t>
      </w:r>
      <w:r w:rsidR="00BC4E95" w:rsidRPr="00731F42">
        <w:rPr>
          <w:rFonts w:ascii="Times New Roman" w:hAnsi="Times New Roman" w:cs="Times New Roman"/>
          <w:sz w:val="24"/>
          <w:szCs w:val="24"/>
        </w:rPr>
        <w:t>eligible for</w:t>
      </w:r>
      <w:r w:rsidRPr="00731F42">
        <w:rPr>
          <w:rFonts w:ascii="Times New Roman" w:hAnsi="Times New Roman" w:cs="Times New Roman"/>
          <w:sz w:val="24"/>
          <w:szCs w:val="24"/>
        </w:rPr>
        <w:t xml:space="preserve"> the National Birth Defects Prevention Study</w:t>
      </w:r>
      <w:r w:rsidR="00282BC2" w:rsidRPr="00731F42">
        <w:rPr>
          <w:rFonts w:ascii="Times New Roman" w:hAnsi="Times New Roman" w:cs="Times New Roman"/>
          <w:sz w:val="24"/>
          <w:szCs w:val="24"/>
        </w:rPr>
        <w:t>, 1999-2011</w:t>
      </w:r>
    </w:p>
    <w:tbl>
      <w:tblPr>
        <w:tblStyle w:val="TableGrid"/>
        <w:tblW w:w="12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532"/>
        <w:gridCol w:w="1800"/>
        <w:gridCol w:w="1530"/>
        <w:gridCol w:w="1800"/>
        <w:gridCol w:w="1530"/>
        <w:gridCol w:w="2065"/>
      </w:tblGrid>
      <w:tr w:rsidR="00514A1D" w:rsidRPr="00433C57" w14:paraId="7CC2E13A" w14:textId="6F38290D" w:rsidTr="003978E5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33F76F1" w14:textId="77777777" w:rsidR="00514A1D" w:rsidRPr="00433C57" w:rsidRDefault="00514A1D" w:rsidP="00A31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7D94B" w14:textId="77777777" w:rsidR="00514A1D" w:rsidRPr="00433C57" w:rsidRDefault="00514A1D" w:rsidP="00A31E94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Any CCHD</w:t>
            </w:r>
          </w:p>
          <w:p w14:paraId="1EE03573" w14:textId="464C5B12" w:rsidR="00514A1D" w:rsidRPr="00433C57" w:rsidRDefault="00514A1D" w:rsidP="00A31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191EB" w14:textId="281404D7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3C57">
              <w:rPr>
                <w:rFonts w:ascii="Times New Roman" w:hAnsi="Times New Roman" w:cs="Times New Roman"/>
              </w:rPr>
              <w:t>Biventricular CCHD</w:t>
            </w:r>
            <w:r w:rsidR="00E90B1F" w:rsidRPr="00433C57">
              <w:rPr>
                <w:rFonts w:ascii="Times New Roman" w:hAnsi="Times New Roman" w:cs="Times New Roman"/>
                <w:vertAlign w:val="superscript"/>
              </w:rPr>
              <w:t>†</w:t>
            </w:r>
          </w:p>
          <w:p w14:paraId="588BC2CB" w14:textId="162E7796" w:rsidR="00514A1D" w:rsidRPr="00433C57" w:rsidRDefault="00514A1D" w:rsidP="00A31E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E0FDC" w14:textId="61F2F26D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33C57">
              <w:rPr>
                <w:rFonts w:ascii="Times New Roman" w:hAnsi="Times New Roman" w:cs="Times New Roman"/>
              </w:rPr>
              <w:t>Univentricular CCHD</w:t>
            </w:r>
            <w:r w:rsidR="00E90B1F" w:rsidRPr="00433C57">
              <w:rPr>
                <w:rFonts w:ascii="Times New Roman" w:hAnsi="Times New Roman" w:cs="Times New Roman"/>
                <w:vertAlign w:val="superscript"/>
              </w:rPr>
              <w:t>‡</w:t>
            </w:r>
          </w:p>
          <w:p w14:paraId="5B5049A8" w14:textId="0FAE7BA1" w:rsidR="00514A1D" w:rsidRPr="00433C57" w:rsidRDefault="00514A1D" w:rsidP="00A31E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A1D" w:rsidRPr="00433C57" w14:paraId="22F9877E" w14:textId="77777777" w:rsidTr="003978E5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32D1900" w14:textId="77777777" w:rsidR="00514A1D" w:rsidRPr="00433C57" w:rsidRDefault="00514A1D" w:rsidP="00514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34BFC902" w14:textId="77777777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Interviewed</w:t>
            </w:r>
          </w:p>
          <w:p w14:paraId="54250278" w14:textId="3C8F0E58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C517D5C" w14:textId="77777777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Non-interviewed</w:t>
            </w:r>
          </w:p>
          <w:p w14:paraId="2ADC9DE5" w14:textId="0D432E5B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3AF9879" w14:textId="77777777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Interviewed</w:t>
            </w:r>
          </w:p>
          <w:p w14:paraId="6CA22E09" w14:textId="727930F2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4FC1C33" w14:textId="77777777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Non-interviewed</w:t>
            </w:r>
          </w:p>
          <w:p w14:paraId="24CCF2ED" w14:textId="06D2B6E2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1A8A2A" w14:textId="77777777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Interviewed</w:t>
            </w:r>
          </w:p>
          <w:p w14:paraId="6590380D" w14:textId="64332514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N (%)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555C0A24" w14:textId="77777777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Non-interviewed</w:t>
            </w:r>
          </w:p>
          <w:p w14:paraId="68C32F46" w14:textId="46FDEB08" w:rsidR="00514A1D" w:rsidRPr="00433C57" w:rsidRDefault="00514A1D" w:rsidP="00514A1D">
            <w:pPr>
              <w:jc w:val="center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N (%)</w:t>
            </w:r>
          </w:p>
        </w:tc>
      </w:tr>
      <w:tr w:rsidR="00A95870" w:rsidRPr="00433C57" w14:paraId="4F14F5FD" w14:textId="77777777" w:rsidTr="003978E5">
        <w:trPr>
          <w:jc w:val="center"/>
        </w:trPr>
        <w:tc>
          <w:tcPr>
            <w:tcW w:w="2693" w:type="dxa"/>
            <w:tcBorders>
              <w:top w:val="single" w:sz="4" w:space="0" w:color="auto"/>
            </w:tcBorders>
          </w:tcPr>
          <w:p w14:paraId="4FAC1642" w14:textId="4BADB191" w:rsidR="00A95870" w:rsidRPr="00433C57" w:rsidRDefault="00A95870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17DEBEE4" w14:textId="2E43F561" w:rsidR="00A95870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4380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4DED4B" w14:textId="108E5E58" w:rsidR="00A95870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2482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395467D" w14:textId="632E8FC9" w:rsidR="00A95870" w:rsidRPr="00433C57" w:rsidRDefault="00BC047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3346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0BE06FE" w14:textId="6C2C15BC" w:rsidR="00A95870" w:rsidRPr="00433C57" w:rsidRDefault="00BC047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51F3975" w14:textId="57C10050" w:rsidR="00A95870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9EC08A8" w14:textId="4F08B87B" w:rsidR="00A95870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508</w:t>
            </w:r>
          </w:p>
        </w:tc>
      </w:tr>
      <w:tr w:rsidR="00020693" w:rsidRPr="00433C57" w14:paraId="5516429D" w14:textId="77777777" w:rsidTr="003978E5">
        <w:trPr>
          <w:jc w:val="center"/>
        </w:trPr>
        <w:tc>
          <w:tcPr>
            <w:tcW w:w="2693" w:type="dxa"/>
          </w:tcPr>
          <w:p w14:paraId="419D725E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Infant sex</w:t>
            </w:r>
          </w:p>
        </w:tc>
        <w:tc>
          <w:tcPr>
            <w:tcW w:w="1532" w:type="dxa"/>
          </w:tcPr>
          <w:p w14:paraId="5039644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4C7DED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2BDA88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0F79153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48ED2C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6639DE69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0693" w:rsidRPr="00433C57" w14:paraId="18D4B8B5" w14:textId="77777777" w:rsidTr="003978E5">
        <w:trPr>
          <w:jc w:val="center"/>
        </w:trPr>
        <w:tc>
          <w:tcPr>
            <w:tcW w:w="2693" w:type="dxa"/>
          </w:tcPr>
          <w:p w14:paraId="520668BC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Male</w:t>
            </w:r>
          </w:p>
        </w:tc>
        <w:tc>
          <w:tcPr>
            <w:tcW w:w="1532" w:type="dxa"/>
          </w:tcPr>
          <w:p w14:paraId="5AECDD1F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2712 (62.0)</w:t>
            </w:r>
          </w:p>
        </w:tc>
        <w:tc>
          <w:tcPr>
            <w:tcW w:w="1800" w:type="dxa"/>
          </w:tcPr>
          <w:p w14:paraId="4BEBCC85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1478 (59.6)</w:t>
            </w:r>
          </w:p>
        </w:tc>
        <w:tc>
          <w:tcPr>
            <w:tcW w:w="1530" w:type="dxa"/>
          </w:tcPr>
          <w:p w14:paraId="3011F77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2065 (61.8)</w:t>
            </w:r>
          </w:p>
        </w:tc>
        <w:tc>
          <w:tcPr>
            <w:tcW w:w="1800" w:type="dxa"/>
          </w:tcPr>
          <w:p w14:paraId="3C5042D6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1117 (59.6)</w:t>
            </w:r>
          </w:p>
        </w:tc>
        <w:tc>
          <w:tcPr>
            <w:tcW w:w="1530" w:type="dxa"/>
          </w:tcPr>
          <w:p w14:paraId="6E20F012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554 (62.0)</w:t>
            </w:r>
          </w:p>
        </w:tc>
        <w:tc>
          <w:tcPr>
            <w:tcW w:w="2065" w:type="dxa"/>
          </w:tcPr>
          <w:p w14:paraId="00A6C4B3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307 (60.4)</w:t>
            </w:r>
          </w:p>
        </w:tc>
      </w:tr>
      <w:tr w:rsidR="00020693" w:rsidRPr="00433C57" w14:paraId="7FF5286D" w14:textId="77777777" w:rsidTr="003978E5">
        <w:trPr>
          <w:jc w:val="center"/>
        </w:trPr>
        <w:tc>
          <w:tcPr>
            <w:tcW w:w="2693" w:type="dxa"/>
          </w:tcPr>
          <w:p w14:paraId="33BEBBA4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Female</w:t>
            </w:r>
          </w:p>
        </w:tc>
        <w:tc>
          <w:tcPr>
            <w:tcW w:w="1532" w:type="dxa"/>
          </w:tcPr>
          <w:p w14:paraId="37315749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1665 (38.0)</w:t>
            </w:r>
          </w:p>
        </w:tc>
        <w:tc>
          <w:tcPr>
            <w:tcW w:w="1800" w:type="dxa"/>
          </w:tcPr>
          <w:p w14:paraId="7AEE5F66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1003 (40.4)</w:t>
            </w:r>
          </w:p>
        </w:tc>
        <w:tc>
          <w:tcPr>
            <w:tcW w:w="1530" w:type="dxa"/>
          </w:tcPr>
          <w:p w14:paraId="25CEC657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1279 (38.3)</w:t>
            </w:r>
          </w:p>
        </w:tc>
        <w:tc>
          <w:tcPr>
            <w:tcW w:w="1800" w:type="dxa"/>
          </w:tcPr>
          <w:p w14:paraId="089BBBDE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758 (40.4)</w:t>
            </w:r>
          </w:p>
        </w:tc>
        <w:tc>
          <w:tcPr>
            <w:tcW w:w="1530" w:type="dxa"/>
          </w:tcPr>
          <w:p w14:paraId="5982F955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339 (38.0)</w:t>
            </w:r>
          </w:p>
        </w:tc>
        <w:tc>
          <w:tcPr>
            <w:tcW w:w="2065" w:type="dxa"/>
          </w:tcPr>
          <w:p w14:paraId="10A408E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201 (39.6)</w:t>
            </w:r>
          </w:p>
        </w:tc>
      </w:tr>
      <w:tr w:rsidR="00020693" w:rsidRPr="00433C57" w14:paraId="68EFF683" w14:textId="77777777" w:rsidTr="003978E5">
        <w:trPr>
          <w:jc w:val="center"/>
        </w:trPr>
        <w:tc>
          <w:tcPr>
            <w:tcW w:w="2693" w:type="dxa"/>
          </w:tcPr>
          <w:p w14:paraId="7B1CE07E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Gestational age at delivery</w:t>
            </w:r>
          </w:p>
        </w:tc>
        <w:tc>
          <w:tcPr>
            <w:tcW w:w="1532" w:type="dxa"/>
          </w:tcPr>
          <w:p w14:paraId="1DDD4E9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E1BCFD7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C0149AB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873E16F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109C67FF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5B4E611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0693" w:rsidRPr="00433C57" w14:paraId="2245E7E7" w14:textId="77777777" w:rsidTr="003978E5">
        <w:trPr>
          <w:jc w:val="center"/>
        </w:trPr>
        <w:tc>
          <w:tcPr>
            <w:tcW w:w="2693" w:type="dxa"/>
          </w:tcPr>
          <w:p w14:paraId="58D0F826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&lt;32 weeks</w:t>
            </w:r>
          </w:p>
        </w:tc>
        <w:tc>
          <w:tcPr>
            <w:tcW w:w="1532" w:type="dxa"/>
          </w:tcPr>
          <w:p w14:paraId="63CCAD9B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162 (3.7)</w:t>
            </w:r>
          </w:p>
        </w:tc>
        <w:tc>
          <w:tcPr>
            <w:tcW w:w="1800" w:type="dxa"/>
          </w:tcPr>
          <w:p w14:paraId="3E2D116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125 (5.2)</w:t>
            </w:r>
          </w:p>
        </w:tc>
        <w:tc>
          <w:tcPr>
            <w:tcW w:w="1530" w:type="dxa"/>
          </w:tcPr>
          <w:p w14:paraId="6201DDE2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125 (3.7)</w:t>
            </w:r>
          </w:p>
        </w:tc>
        <w:tc>
          <w:tcPr>
            <w:tcW w:w="1800" w:type="dxa"/>
          </w:tcPr>
          <w:p w14:paraId="7CAA00C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93 (5.1)</w:t>
            </w:r>
          </w:p>
        </w:tc>
        <w:tc>
          <w:tcPr>
            <w:tcW w:w="1530" w:type="dxa"/>
          </w:tcPr>
          <w:p w14:paraId="20ED2F7C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26 (2.9)</w:t>
            </w:r>
          </w:p>
        </w:tc>
        <w:tc>
          <w:tcPr>
            <w:tcW w:w="2065" w:type="dxa"/>
          </w:tcPr>
          <w:p w14:paraId="4643635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21 (4.2)</w:t>
            </w:r>
          </w:p>
        </w:tc>
      </w:tr>
      <w:tr w:rsidR="00020693" w:rsidRPr="00433C57" w14:paraId="75E6A68C" w14:textId="77777777" w:rsidTr="003978E5">
        <w:trPr>
          <w:jc w:val="center"/>
        </w:trPr>
        <w:tc>
          <w:tcPr>
            <w:tcW w:w="2693" w:type="dxa"/>
          </w:tcPr>
          <w:p w14:paraId="6EDE5BB6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32-36 weeks</w:t>
            </w:r>
          </w:p>
        </w:tc>
        <w:tc>
          <w:tcPr>
            <w:tcW w:w="1532" w:type="dxa"/>
          </w:tcPr>
          <w:p w14:paraId="63714A4E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620 (14.2)</w:t>
            </w:r>
          </w:p>
        </w:tc>
        <w:tc>
          <w:tcPr>
            <w:tcW w:w="1800" w:type="dxa"/>
          </w:tcPr>
          <w:p w14:paraId="0C3C6F7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436 (18.2)</w:t>
            </w:r>
          </w:p>
        </w:tc>
        <w:tc>
          <w:tcPr>
            <w:tcW w:w="1530" w:type="dxa"/>
          </w:tcPr>
          <w:p w14:paraId="058D4655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483 (14.4)</w:t>
            </w:r>
          </w:p>
        </w:tc>
        <w:tc>
          <w:tcPr>
            <w:tcW w:w="1800" w:type="dxa"/>
          </w:tcPr>
          <w:p w14:paraId="17CFE866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342 (18.9)</w:t>
            </w:r>
          </w:p>
        </w:tc>
        <w:tc>
          <w:tcPr>
            <w:tcW w:w="1530" w:type="dxa"/>
          </w:tcPr>
          <w:p w14:paraId="1E134967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112 (12.5)</w:t>
            </w:r>
          </w:p>
        </w:tc>
        <w:tc>
          <w:tcPr>
            <w:tcW w:w="2065" w:type="dxa"/>
          </w:tcPr>
          <w:p w14:paraId="64F3BEAC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71 (14.3)</w:t>
            </w:r>
          </w:p>
        </w:tc>
      </w:tr>
      <w:tr w:rsidR="00020693" w:rsidRPr="00433C57" w14:paraId="3102ABF4" w14:textId="77777777" w:rsidTr="003978E5">
        <w:trPr>
          <w:jc w:val="center"/>
        </w:trPr>
        <w:tc>
          <w:tcPr>
            <w:tcW w:w="2693" w:type="dxa"/>
          </w:tcPr>
          <w:p w14:paraId="2C902F70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≥37 weeks</w:t>
            </w:r>
          </w:p>
        </w:tc>
        <w:tc>
          <w:tcPr>
            <w:tcW w:w="1532" w:type="dxa"/>
          </w:tcPr>
          <w:p w14:paraId="3278A8C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3597 (82.1)</w:t>
            </w:r>
          </w:p>
        </w:tc>
        <w:tc>
          <w:tcPr>
            <w:tcW w:w="1800" w:type="dxa"/>
          </w:tcPr>
          <w:p w14:paraId="59F023B3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1841 (76.6)</w:t>
            </w:r>
          </w:p>
        </w:tc>
        <w:tc>
          <w:tcPr>
            <w:tcW w:w="1530" w:type="dxa"/>
          </w:tcPr>
          <w:p w14:paraId="6C966D74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2737 (81.8)</w:t>
            </w:r>
          </w:p>
        </w:tc>
        <w:tc>
          <w:tcPr>
            <w:tcW w:w="1800" w:type="dxa"/>
          </w:tcPr>
          <w:p w14:paraId="61F1FCC4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1374 (76.0)</w:t>
            </w:r>
          </w:p>
        </w:tc>
        <w:tc>
          <w:tcPr>
            <w:tcW w:w="1530" w:type="dxa"/>
          </w:tcPr>
          <w:p w14:paraId="1B7ACE56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756 (84.6)</w:t>
            </w:r>
          </w:p>
        </w:tc>
        <w:tc>
          <w:tcPr>
            <w:tcW w:w="2065" w:type="dxa"/>
          </w:tcPr>
          <w:p w14:paraId="514A78A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404 (81.5)</w:t>
            </w:r>
          </w:p>
        </w:tc>
      </w:tr>
      <w:tr w:rsidR="00020693" w:rsidRPr="00433C57" w14:paraId="036EAA44" w14:textId="77777777" w:rsidTr="003978E5">
        <w:trPr>
          <w:jc w:val="center"/>
        </w:trPr>
        <w:tc>
          <w:tcPr>
            <w:tcW w:w="2693" w:type="dxa"/>
          </w:tcPr>
          <w:p w14:paraId="4E8B85F5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Plurality</w:t>
            </w:r>
          </w:p>
        </w:tc>
        <w:tc>
          <w:tcPr>
            <w:tcW w:w="1532" w:type="dxa"/>
          </w:tcPr>
          <w:p w14:paraId="599EEB6F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0BADC96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BAD4979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1E87EC6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F544745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0F3F1E0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0693" w:rsidRPr="00433C57" w14:paraId="5ACB4CDD" w14:textId="77777777" w:rsidTr="003978E5">
        <w:trPr>
          <w:jc w:val="center"/>
        </w:trPr>
        <w:tc>
          <w:tcPr>
            <w:tcW w:w="2693" w:type="dxa"/>
          </w:tcPr>
          <w:p w14:paraId="47869206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Singleton</w:t>
            </w:r>
          </w:p>
        </w:tc>
        <w:tc>
          <w:tcPr>
            <w:tcW w:w="1532" w:type="dxa"/>
          </w:tcPr>
          <w:p w14:paraId="109CC72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4108 (94.0)</w:t>
            </w:r>
          </w:p>
        </w:tc>
        <w:tc>
          <w:tcPr>
            <w:tcW w:w="1800" w:type="dxa"/>
          </w:tcPr>
          <w:p w14:paraId="6991B867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2322 (94.1)</w:t>
            </w:r>
          </w:p>
        </w:tc>
        <w:tc>
          <w:tcPr>
            <w:tcW w:w="1530" w:type="dxa"/>
          </w:tcPr>
          <w:p w14:paraId="165C23F5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3141 (94.1)</w:t>
            </w:r>
          </w:p>
        </w:tc>
        <w:tc>
          <w:tcPr>
            <w:tcW w:w="1800" w:type="dxa"/>
          </w:tcPr>
          <w:p w14:paraId="67DC2DFE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1750 (93.8)</w:t>
            </w:r>
          </w:p>
        </w:tc>
        <w:tc>
          <w:tcPr>
            <w:tcW w:w="1530" w:type="dxa"/>
          </w:tcPr>
          <w:p w14:paraId="04DD47C3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845 (94.6)</w:t>
            </w:r>
          </w:p>
        </w:tc>
        <w:tc>
          <w:tcPr>
            <w:tcW w:w="2065" w:type="dxa"/>
          </w:tcPr>
          <w:p w14:paraId="3816B93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483 (96.0)</w:t>
            </w:r>
          </w:p>
        </w:tc>
      </w:tr>
      <w:tr w:rsidR="00020693" w:rsidRPr="00433C57" w14:paraId="74BFE71C" w14:textId="77777777" w:rsidTr="003978E5">
        <w:trPr>
          <w:jc w:val="center"/>
        </w:trPr>
        <w:tc>
          <w:tcPr>
            <w:tcW w:w="2693" w:type="dxa"/>
          </w:tcPr>
          <w:p w14:paraId="44509FBD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Multiple</w:t>
            </w:r>
          </w:p>
        </w:tc>
        <w:tc>
          <w:tcPr>
            <w:tcW w:w="1532" w:type="dxa"/>
          </w:tcPr>
          <w:p w14:paraId="640CED4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264 (6.0)</w:t>
            </w:r>
          </w:p>
        </w:tc>
        <w:tc>
          <w:tcPr>
            <w:tcW w:w="1800" w:type="dxa"/>
          </w:tcPr>
          <w:p w14:paraId="5EF6970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145 (5.9)</w:t>
            </w:r>
          </w:p>
        </w:tc>
        <w:tc>
          <w:tcPr>
            <w:tcW w:w="1530" w:type="dxa"/>
          </w:tcPr>
          <w:p w14:paraId="350DAFA8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198 (5.9)</w:t>
            </w:r>
          </w:p>
        </w:tc>
        <w:tc>
          <w:tcPr>
            <w:tcW w:w="1800" w:type="dxa"/>
          </w:tcPr>
          <w:p w14:paraId="69188304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116 (6.2)</w:t>
            </w:r>
          </w:p>
        </w:tc>
        <w:tc>
          <w:tcPr>
            <w:tcW w:w="1530" w:type="dxa"/>
          </w:tcPr>
          <w:p w14:paraId="6C67192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48 (5.4)</w:t>
            </w:r>
          </w:p>
        </w:tc>
        <w:tc>
          <w:tcPr>
            <w:tcW w:w="2065" w:type="dxa"/>
          </w:tcPr>
          <w:p w14:paraId="4A3BD75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20 (4.0)</w:t>
            </w:r>
          </w:p>
        </w:tc>
      </w:tr>
      <w:tr w:rsidR="00020693" w:rsidRPr="00433C57" w14:paraId="6177A791" w14:textId="77777777" w:rsidTr="003978E5">
        <w:trPr>
          <w:jc w:val="center"/>
        </w:trPr>
        <w:tc>
          <w:tcPr>
            <w:tcW w:w="2693" w:type="dxa"/>
          </w:tcPr>
          <w:p w14:paraId="01120F38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Season of birth</w:t>
            </w:r>
          </w:p>
        </w:tc>
        <w:tc>
          <w:tcPr>
            <w:tcW w:w="1532" w:type="dxa"/>
          </w:tcPr>
          <w:p w14:paraId="2CDE7624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D670FA7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25D0777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982C60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8F2BE53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537C4533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0693" w:rsidRPr="00433C57" w14:paraId="12172F3E" w14:textId="77777777" w:rsidTr="003978E5">
        <w:trPr>
          <w:jc w:val="center"/>
        </w:trPr>
        <w:tc>
          <w:tcPr>
            <w:tcW w:w="2693" w:type="dxa"/>
          </w:tcPr>
          <w:p w14:paraId="4664510C" w14:textId="3B4FDC81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</w:t>
            </w:r>
            <w:r w:rsidR="00604CC5" w:rsidRPr="00433C57">
              <w:rPr>
                <w:rFonts w:ascii="Times New Roman" w:hAnsi="Times New Roman" w:cs="Times New Roman"/>
              </w:rPr>
              <w:t>Winter</w:t>
            </w:r>
          </w:p>
        </w:tc>
        <w:tc>
          <w:tcPr>
            <w:tcW w:w="1532" w:type="dxa"/>
          </w:tcPr>
          <w:p w14:paraId="11861E5E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1018 (23.2)</w:t>
            </w:r>
          </w:p>
        </w:tc>
        <w:tc>
          <w:tcPr>
            <w:tcW w:w="1800" w:type="dxa"/>
          </w:tcPr>
          <w:p w14:paraId="6147A9EE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565 (22.8)</w:t>
            </w:r>
          </w:p>
        </w:tc>
        <w:tc>
          <w:tcPr>
            <w:tcW w:w="1530" w:type="dxa"/>
          </w:tcPr>
          <w:p w14:paraId="154EE8A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775 (23.2)</w:t>
            </w:r>
          </w:p>
        </w:tc>
        <w:tc>
          <w:tcPr>
            <w:tcW w:w="1800" w:type="dxa"/>
          </w:tcPr>
          <w:p w14:paraId="0F3F21D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423 (22.6)</w:t>
            </w:r>
          </w:p>
        </w:tc>
        <w:tc>
          <w:tcPr>
            <w:tcW w:w="1530" w:type="dxa"/>
          </w:tcPr>
          <w:p w14:paraId="0400DA52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206 (23.0)</w:t>
            </w:r>
          </w:p>
        </w:tc>
        <w:tc>
          <w:tcPr>
            <w:tcW w:w="2065" w:type="dxa"/>
          </w:tcPr>
          <w:p w14:paraId="2FC42048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116 (22.8)</w:t>
            </w:r>
          </w:p>
        </w:tc>
      </w:tr>
      <w:tr w:rsidR="00020693" w:rsidRPr="00433C57" w14:paraId="067473B1" w14:textId="77777777" w:rsidTr="003978E5">
        <w:trPr>
          <w:jc w:val="center"/>
        </w:trPr>
        <w:tc>
          <w:tcPr>
            <w:tcW w:w="2693" w:type="dxa"/>
          </w:tcPr>
          <w:p w14:paraId="1E7C2322" w14:textId="3BA34944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</w:t>
            </w:r>
            <w:r w:rsidR="00604CC5" w:rsidRPr="00433C57">
              <w:rPr>
                <w:rFonts w:ascii="Times New Roman" w:hAnsi="Times New Roman" w:cs="Times New Roman"/>
              </w:rPr>
              <w:t>Spring</w:t>
            </w:r>
          </w:p>
        </w:tc>
        <w:tc>
          <w:tcPr>
            <w:tcW w:w="1532" w:type="dxa"/>
          </w:tcPr>
          <w:p w14:paraId="1B5C9F6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1073 (24.5)</w:t>
            </w:r>
          </w:p>
        </w:tc>
        <w:tc>
          <w:tcPr>
            <w:tcW w:w="1800" w:type="dxa"/>
          </w:tcPr>
          <w:p w14:paraId="4B5AFF6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619 (24.9)</w:t>
            </w:r>
          </w:p>
        </w:tc>
        <w:tc>
          <w:tcPr>
            <w:tcW w:w="1530" w:type="dxa"/>
          </w:tcPr>
          <w:p w14:paraId="7D0561AB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837 (25.0)</w:t>
            </w:r>
          </w:p>
        </w:tc>
        <w:tc>
          <w:tcPr>
            <w:tcW w:w="1800" w:type="dxa"/>
          </w:tcPr>
          <w:p w14:paraId="5280C6FE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467 (24.9)</w:t>
            </w:r>
          </w:p>
        </w:tc>
        <w:tc>
          <w:tcPr>
            <w:tcW w:w="1530" w:type="dxa"/>
          </w:tcPr>
          <w:p w14:paraId="315EF17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199 (22.3)</w:t>
            </w:r>
          </w:p>
        </w:tc>
        <w:tc>
          <w:tcPr>
            <w:tcW w:w="2065" w:type="dxa"/>
          </w:tcPr>
          <w:p w14:paraId="2261367F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131 (25.8)</w:t>
            </w:r>
          </w:p>
        </w:tc>
      </w:tr>
      <w:tr w:rsidR="00020693" w:rsidRPr="00433C57" w14:paraId="4E40AD75" w14:textId="77777777" w:rsidTr="003978E5">
        <w:trPr>
          <w:jc w:val="center"/>
        </w:trPr>
        <w:tc>
          <w:tcPr>
            <w:tcW w:w="2693" w:type="dxa"/>
          </w:tcPr>
          <w:p w14:paraId="3C8700B4" w14:textId="67514013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</w:t>
            </w:r>
            <w:r w:rsidR="00604CC5" w:rsidRPr="00433C57">
              <w:rPr>
                <w:rFonts w:ascii="Times New Roman" w:hAnsi="Times New Roman" w:cs="Times New Roman"/>
              </w:rPr>
              <w:t>Summer</w:t>
            </w:r>
          </w:p>
        </w:tc>
        <w:tc>
          <w:tcPr>
            <w:tcW w:w="1532" w:type="dxa"/>
          </w:tcPr>
          <w:p w14:paraId="2232C419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1170 (26.7)</w:t>
            </w:r>
          </w:p>
        </w:tc>
        <w:tc>
          <w:tcPr>
            <w:tcW w:w="1800" w:type="dxa"/>
          </w:tcPr>
          <w:p w14:paraId="1099AA3C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634 (25.5)</w:t>
            </w:r>
          </w:p>
        </w:tc>
        <w:tc>
          <w:tcPr>
            <w:tcW w:w="1530" w:type="dxa"/>
          </w:tcPr>
          <w:p w14:paraId="72246748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908 (27.1)</w:t>
            </w:r>
          </w:p>
        </w:tc>
        <w:tc>
          <w:tcPr>
            <w:tcW w:w="1800" w:type="dxa"/>
          </w:tcPr>
          <w:p w14:paraId="799B2AC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480 (25.6)</w:t>
            </w:r>
          </w:p>
        </w:tc>
        <w:tc>
          <w:tcPr>
            <w:tcW w:w="1530" w:type="dxa"/>
          </w:tcPr>
          <w:p w14:paraId="50C58E7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228 (25.5)</w:t>
            </w:r>
          </w:p>
        </w:tc>
        <w:tc>
          <w:tcPr>
            <w:tcW w:w="2065" w:type="dxa"/>
          </w:tcPr>
          <w:p w14:paraId="45F7CB57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130 (25.6)</w:t>
            </w:r>
          </w:p>
        </w:tc>
      </w:tr>
      <w:tr w:rsidR="00020693" w:rsidRPr="00433C57" w14:paraId="7953B2CE" w14:textId="77777777" w:rsidTr="003978E5">
        <w:trPr>
          <w:jc w:val="center"/>
        </w:trPr>
        <w:tc>
          <w:tcPr>
            <w:tcW w:w="2693" w:type="dxa"/>
          </w:tcPr>
          <w:p w14:paraId="224B4E14" w14:textId="4BF6FA86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</w:t>
            </w:r>
            <w:r w:rsidR="00604CC5" w:rsidRPr="00433C57">
              <w:rPr>
                <w:rFonts w:ascii="Times New Roman" w:hAnsi="Times New Roman" w:cs="Times New Roman"/>
              </w:rPr>
              <w:t>Fall</w:t>
            </w:r>
          </w:p>
        </w:tc>
        <w:tc>
          <w:tcPr>
            <w:tcW w:w="1532" w:type="dxa"/>
          </w:tcPr>
          <w:p w14:paraId="3DFF104F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1119 (25.6)</w:t>
            </w:r>
          </w:p>
        </w:tc>
        <w:tc>
          <w:tcPr>
            <w:tcW w:w="1800" w:type="dxa"/>
          </w:tcPr>
          <w:p w14:paraId="7D2185A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664 (26.8)</w:t>
            </w:r>
          </w:p>
        </w:tc>
        <w:tc>
          <w:tcPr>
            <w:tcW w:w="1530" w:type="dxa"/>
          </w:tcPr>
          <w:p w14:paraId="0A107704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826 (24.7)</w:t>
            </w:r>
          </w:p>
        </w:tc>
        <w:tc>
          <w:tcPr>
            <w:tcW w:w="1800" w:type="dxa"/>
          </w:tcPr>
          <w:p w14:paraId="34B27BF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506 (27.0)</w:t>
            </w:r>
          </w:p>
        </w:tc>
        <w:tc>
          <w:tcPr>
            <w:tcW w:w="1530" w:type="dxa"/>
          </w:tcPr>
          <w:p w14:paraId="3E499BD3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261 (29.2)</w:t>
            </w:r>
          </w:p>
        </w:tc>
        <w:tc>
          <w:tcPr>
            <w:tcW w:w="2065" w:type="dxa"/>
          </w:tcPr>
          <w:p w14:paraId="28EBCE3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131 (25.8)</w:t>
            </w:r>
          </w:p>
        </w:tc>
      </w:tr>
      <w:tr w:rsidR="00020693" w:rsidRPr="00433C57" w14:paraId="7CF63023" w14:textId="77777777" w:rsidTr="003978E5">
        <w:trPr>
          <w:jc w:val="center"/>
        </w:trPr>
        <w:tc>
          <w:tcPr>
            <w:tcW w:w="2693" w:type="dxa"/>
          </w:tcPr>
          <w:p w14:paraId="1AFF6EF7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Time period of birth</w:t>
            </w:r>
          </w:p>
        </w:tc>
        <w:tc>
          <w:tcPr>
            <w:tcW w:w="1532" w:type="dxa"/>
          </w:tcPr>
          <w:p w14:paraId="5450C362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96475A5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E021C1F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1FDC1A8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EFB0F3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1082976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0693" w:rsidRPr="00433C57" w14:paraId="16BDB89C" w14:textId="77777777" w:rsidTr="003978E5">
        <w:trPr>
          <w:jc w:val="center"/>
        </w:trPr>
        <w:tc>
          <w:tcPr>
            <w:tcW w:w="2693" w:type="dxa"/>
          </w:tcPr>
          <w:p w14:paraId="0BA1AEFF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1999-2002</w:t>
            </w:r>
          </w:p>
        </w:tc>
        <w:tc>
          <w:tcPr>
            <w:tcW w:w="1532" w:type="dxa"/>
          </w:tcPr>
          <w:p w14:paraId="54C31EE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1400 (32.0)</w:t>
            </w:r>
          </w:p>
        </w:tc>
        <w:tc>
          <w:tcPr>
            <w:tcW w:w="1800" w:type="dxa"/>
          </w:tcPr>
          <w:p w14:paraId="5C85CC46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550 (22.2)</w:t>
            </w:r>
          </w:p>
        </w:tc>
        <w:tc>
          <w:tcPr>
            <w:tcW w:w="1530" w:type="dxa"/>
          </w:tcPr>
          <w:p w14:paraId="13FA8E65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1049 (31.4)</w:t>
            </w:r>
          </w:p>
        </w:tc>
        <w:tc>
          <w:tcPr>
            <w:tcW w:w="1800" w:type="dxa"/>
          </w:tcPr>
          <w:p w14:paraId="0E3580E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415 (22.1)</w:t>
            </w:r>
          </w:p>
        </w:tc>
        <w:tc>
          <w:tcPr>
            <w:tcW w:w="1530" w:type="dxa"/>
          </w:tcPr>
          <w:p w14:paraId="359FBB78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312 (34.9)</w:t>
            </w:r>
          </w:p>
        </w:tc>
        <w:tc>
          <w:tcPr>
            <w:tcW w:w="2065" w:type="dxa"/>
          </w:tcPr>
          <w:p w14:paraId="4BE7CD59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112 (22.1)</w:t>
            </w:r>
          </w:p>
        </w:tc>
      </w:tr>
      <w:tr w:rsidR="00020693" w:rsidRPr="00433C57" w14:paraId="011C339A" w14:textId="77777777" w:rsidTr="003978E5">
        <w:trPr>
          <w:jc w:val="center"/>
        </w:trPr>
        <w:tc>
          <w:tcPr>
            <w:tcW w:w="2693" w:type="dxa"/>
          </w:tcPr>
          <w:p w14:paraId="075FF405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2003-2005</w:t>
            </w:r>
          </w:p>
        </w:tc>
        <w:tc>
          <w:tcPr>
            <w:tcW w:w="1532" w:type="dxa"/>
          </w:tcPr>
          <w:p w14:paraId="072111E7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1039 (23.7)</w:t>
            </w:r>
          </w:p>
        </w:tc>
        <w:tc>
          <w:tcPr>
            <w:tcW w:w="1800" w:type="dxa"/>
          </w:tcPr>
          <w:p w14:paraId="1AB8733B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563 (22.7)</w:t>
            </w:r>
          </w:p>
        </w:tc>
        <w:tc>
          <w:tcPr>
            <w:tcW w:w="1530" w:type="dxa"/>
          </w:tcPr>
          <w:p w14:paraId="31296DA2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807 (24.1)</w:t>
            </w:r>
          </w:p>
        </w:tc>
        <w:tc>
          <w:tcPr>
            <w:tcW w:w="1800" w:type="dxa"/>
          </w:tcPr>
          <w:p w14:paraId="1D5FB978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423 (22.6)</w:t>
            </w:r>
          </w:p>
        </w:tc>
        <w:tc>
          <w:tcPr>
            <w:tcW w:w="1530" w:type="dxa"/>
          </w:tcPr>
          <w:p w14:paraId="7C5AED5B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197 (22.0)</w:t>
            </w:r>
          </w:p>
        </w:tc>
        <w:tc>
          <w:tcPr>
            <w:tcW w:w="2065" w:type="dxa"/>
          </w:tcPr>
          <w:p w14:paraId="4750C82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111 (21.9)</w:t>
            </w:r>
          </w:p>
        </w:tc>
      </w:tr>
      <w:tr w:rsidR="00020693" w:rsidRPr="00433C57" w14:paraId="48F46B05" w14:textId="77777777" w:rsidTr="003978E5">
        <w:trPr>
          <w:jc w:val="center"/>
        </w:trPr>
        <w:tc>
          <w:tcPr>
            <w:tcW w:w="2693" w:type="dxa"/>
          </w:tcPr>
          <w:p w14:paraId="31F458D6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2006-2008</w:t>
            </w:r>
          </w:p>
        </w:tc>
        <w:tc>
          <w:tcPr>
            <w:tcW w:w="1532" w:type="dxa"/>
          </w:tcPr>
          <w:p w14:paraId="0600E4EF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1025 (23.4)</w:t>
            </w:r>
          </w:p>
        </w:tc>
        <w:tc>
          <w:tcPr>
            <w:tcW w:w="1800" w:type="dxa"/>
          </w:tcPr>
          <w:p w14:paraId="6B5B65F9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707 (28.5)</w:t>
            </w:r>
          </w:p>
        </w:tc>
        <w:tc>
          <w:tcPr>
            <w:tcW w:w="1530" w:type="dxa"/>
          </w:tcPr>
          <w:p w14:paraId="2C63EC0B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789 (23.6)</w:t>
            </w:r>
          </w:p>
        </w:tc>
        <w:tc>
          <w:tcPr>
            <w:tcW w:w="1800" w:type="dxa"/>
          </w:tcPr>
          <w:p w14:paraId="1063377E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512 (27.3)</w:t>
            </w:r>
          </w:p>
        </w:tc>
        <w:tc>
          <w:tcPr>
            <w:tcW w:w="1530" w:type="dxa"/>
          </w:tcPr>
          <w:p w14:paraId="495499EA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202 (22.6)</w:t>
            </w:r>
          </w:p>
        </w:tc>
        <w:tc>
          <w:tcPr>
            <w:tcW w:w="2065" w:type="dxa"/>
          </w:tcPr>
          <w:p w14:paraId="4DA1883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169 (33.3)</w:t>
            </w:r>
          </w:p>
        </w:tc>
      </w:tr>
      <w:tr w:rsidR="00020693" w:rsidRPr="00433C57" w14:paraId="5DD84B07" w14:textId="77777777" w:rsidTr="003978E5">
        <w:trPr>
          <w:jc w:val="center"/>
        </w:trPr>
        <w:tc>
          <w:tcPr>
            <w:tcW w:w="2693" w:type="dxa"/>
          </w:tcPr>
          <w:p w14:paraId="63BA7701" w14:textId="77777777" w:rsidR="00020693" w:rsidRPr="00433C57" w:rsidRDefault="00020693" w:rsidP="003317A1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2009-2011</w:t>
            </w:r>
          </w:p>
        </w:tc>
        <w:tc>
          <w:tcPr>
            <w:tcW w:w="1532" w:type="dxa"/>
          </w:tcPr>
          <w:p w14:paraId="0374598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916 (20.9)</w:t>
            </w:r>
          </w:p>
        </w:tc>
        <w:tc>
          <w:tcPr>
            <w:tcW w:w="1800" w:type="dxa"/>
          </w:tcPr>
          <w:p w14:paraId="219C3730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662 (26.7)</w:t>
            </w:r>
          </w:p>
        </w:tc>
        <w:tc>
          <w:tcPr>
            <w:tcW w:w="1530" w:type="dxa"/>
          </w:tcPr>
          <w:p w14:paraId="00FDF26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701 (21.0)</w:t>
            </w:r>
          </w:p>
        </w:tc>
        <w:tc>
          <w:tcPr>
            <w:tcW w:w="1800" w:type="dxa"/>
          </w:tcPr>
          <w:p w14:paraId="2949E5BD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526 (28.0)</w:t>
            </w:r>
          </w:p>
        </w:tc>
        <w:tc>
          <w:tcPr>
            <w:tcW w:w="1530" w:type="dxa"/>
          </w:tcPr>
          <w:p w14:paraId="12FF4899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183 (20.5)</w:t>
            </w:r>
          </w:p>
        </w:tc>
        <w:tc>
          <w:tcPr>
            <w:tcW w:w="2065" w:type="dxa"/>
          </w:tcPr>
          <w:p w14:paraId="6690D8C1" w14:textId="77777777" w:rsidR="00020693" w:rsidRPr="00433C57" w:rsidRDefault="00020693" w:rsidP="003317A1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116 (22.8)</w:t>
            </w:r>
          </w:p>
        </w:tc>
      </w:tr>
      <w:tr w:rsidR="00FE0468" w:rsidRPr="00433C57" w14:paraId="4CBA36AC" w14:textId="77777777" w:rsidTr="003978E5">
        <w:trPr>
          <w:jc w:val="center"/>
        </w:trPr>
        <w:tc>
          <w:tcPr>
            <w:tcW w:w="2693" w:type="dxa"/>
          </w:tcPr>
          <w:p w14:paraId="7E50A234" w14:textId="30B3120C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Study </w:t>
            </w:r>
            <w:r w:rsidR="0099749E" w:rsidRPr="00433C57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1532" w:type="dxa"/>
          </w:tcPr>
          <w:p w14:paraId="766BB3B3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CD9E253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DCC4D36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1BB0042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E05D6B2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110A21AA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468" w:rsidRPr="00433C57" w14:paraId="01DDD68C" w14:textId="77777777" w:rsidTr="003978E5">
        <w:trPr>
          <w:jc w:val="center"/>
        </w:trPr>
        <w:tc>
          <w:tcPr>
            <w:tcW w:w="2693" w:type="dxa"/>
          </w:tcPr>
          <w:p w14:paraId="1ED03C01" w14:textId="48BF533B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Arkansas</w:t>
            </w:r>
          </w:p>
        </w:tc>
        <w:tc>
          <w:tcPr>
            <w:tcW w:w="1532" w:type="dxa"/>
          </w:tcPr>
          <w:p w14:paraId="359AABD6" w14:textId="332B5578" w:rsidR="00FE0468" w:rsidRPr="00433C57" w:rsidRDefault="003B2AD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577 (13.2)</w:t>
            </w:r>
          </w:p>
        </w:tc>
        <w:tc>
          <w:tcPr>
            <w:tcW w:w="1800" w:type="dxa"/>
          </w:tcPr>
          <w:p w14:paraId="09BEF06F" w14:textId="5DB9677F" w:rsidR="00FE0468" w:rsidRPr="00433C57" w:rsidRDefault="00A82D8A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195 (7.9)</w:t>
            </w:r>
          </w:p>
        </w:tc>
        <w:tc>
          <w:tcPr>
            <w:tcW w:w="1530" w:type="dxa"/>
          </w:tcPr>
          <w:p w14:paraId="7D1A94EF" w14:textId="6F6F7BBA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440 (13.2)</w:t>
            </w:r>
          </w:p>
        </w:tc>
        <w:tc>
          <w:tcPr>
            <w:tcW w:w="1800" w:type="dxa"/>
          </w:tcPr>
          <w:p w14:paraId="7FD08104" w14:textId="7CECCD06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147 (7.8)</w:t>
            </w:r>
          </w:p>
        </w:tc>
        <w:tc>
          <w:tcPr>
            <w:tcW w:w="1530" w:type="dxa"/>
          </w:tcPr>
          <w:p w14:paraId="7CF281BE" w14:textId="79E9ED0E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119 (13.3)</w:t>
            </w:r>
          </w:p>
        </w:tc>
        <w:tc>
          <w:tcPr>
            <w:tcW w:w="2065" w:type="dxa"/>
          </w:tcPr>
          <w:p w14:paraId="7E6849A2" w14:textId="4C488A70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40 (7.9)</w:t>
            </w:r>
          </w:p>
        </w:tc>
      </w:tr>
      <w:tr w:rsidR="00FE0468" w:rsidRPr="00433C57" w14:paraId="52117E20" w14:textId="77777777" w:rsidTr="003978E5">
        <w:trPr>
          <w:jc w:val="center"/>
        </w:trPr>
        <w:tc>
          <w:tcPr>
            <w:tcW w:w="2693" w:type="dxa"/>
          </w:tcPr>
          <w:p w14:paraId="367C74BA" w14:textId="1E6EB49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California</w:t>
            </w:r>
            <w:r w:rsidR="00E90B1F" w:rsidRPr="00433C57">
              <w:rPr>
                <w:rFonts w:ascii="Times New Roman" w:hAnsi="Times New Roman" w:cs="Times New Roman"/>
                <w:vertAlign w:val="superscript"/>
              </w:rPr>
              <w:t>§</w:t>
            </w:r>
          </w:p>
        </w:tc>
        <w:tc>
          <w:tcPr>
            <w:tcW w:w="1532" w:type="dxa"/>
          </w:tcPr>
          <w:p w14:paraId="5F96E26E" w14:textId="526710DD" w:rsidR="00FE0468" w:rsidRPr="00433C57" w:rsidRDefault="003B2AD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657 (15.0)</w:t>
            </w:r>
          </w:p>
        </w:tc>
        <w:tc>
          <w:tcPr>
            <w:tcW w:w="1800" w:type="dxa"/>
          </w:tcPr>
          <w:p w14:paraId="3A798528" w14:textId="015C3D12" w:rsidR="00FE0468" w:rsidRPr="00433C57" w:rsidRDefault="00A82D8A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470 (18.9)</w:t>
            </w:r>
          </w:p>
        </w:tc>
        <w:tc>
          <w:tcPr>
            <w:tcW w:w="1530" w:type="dxa"/>
          </w:tcPr>
          <w:p w14:paraId="62F61849" w14:textId="0C1FA0F9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497 (14.9)</w:t>
            </w:r>
          </w:p>
        </w:tc>
        <w:tc>
          <w:tcPr>
            <w:tcW w:w="1800" w:type="dxa"/>
          </w:tcPr>
          <w:p w14:paraId="160E90AC" w14:textId="0652AE37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332 (17.7)</w:t>
            </w:r>
          </w:p>
        </w:tc>
        <w:tc>
          <w:tcPr>
            <w:tcW w:w="1530" w:type="dxa"/>
          </w:tcPr>
          <w:p w14:paraId="47D0DC64" w14:textId="0AF8CA08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140 (15.7)</w:t>
            </w:r>
          </w:p>
        </w:tc>
        <w:tc>
          <w:tcPr>
            <w:tcW w:w="2065" w:type="dxa"/>
          </w:tcPr>
          <w:p w14:paraId="32A3D43A" w14:textId="37A7002F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116 (22.8)</w:t>
            </w:r>
          </w:p>
        </w:tc>
      </w:tr>
      <w:tr w:rsidR="00FE0468" w:rsidRPr="00433C57" w14:paraId="73AE7A72" w14:textId="77777777" w:rsidTr="003978E5">
        <w:trPr>
          <w:jc w:val="center"/>
        </w:trPr>
        <w:tc>
          <w:tcPr>
            <w:tcW w:w="2693" w:type="dxa"/>
          </w:tcPr>
          <w:p w14:paraId="04206F4A" w14:textId="493B80A9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</w:t>
            </w:r>
            <w:r w:rsidR="007D3C4D" w:rsidRPr="00433C57">
              <w:rPr>
                <w:rFonts w:ascii="Times New Roman" w:hAnsi="Times New Roman" w:cs="Times New Roman"/>
              </w:rPr>
              <w:t>Georgia</w:t>
            </w:r>
          </w:p>
        </w:tc>
        <w:tc>
          <w:tcPr>
            <w:tcW w:w="1532" w:type="dxa"/>
          </w:tcPr>
          <w:p w14:paraId="6B5A1F4E" w14:textId="3FFD29F5" w:rsidR="00FE0468" w:rsidRPr="00433C57" w:rsidRDefault="003B2AD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630 (14.4)</w:t>
            </w:r>
          </w:p>
        </w:tc>
        <w:tc>
          <w:tcPr>
            <w:tcW w:w="1800" w:type="dxa"/>
          </w:tcPr>
          <w:p w14:paraId="7B6FE0BA" w14:textId="73C08026" w:rsidR="00FE0468" w:rsidRPr="00433C57" w:rsidRDefault="00A82D8A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333 (13.4)</w:t>
            </w:r>
          </w:p>
        </w:tc>
        <w:tc>
          <w:tcPr>
            <w:tcW w:w="1530" w:type="dxa"/>
          </w:tcPr>
          <w:p w14:paraId="0E0D4745" w14:textId="7D582EF5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476 (14.2)</w:t>
            </w:r>
          </w:p>
        </w:tc>
        <w:tc>
          <w:tcPr>
            <w:tcW w:w="1800" w:type="dxa"/>
          </w:tcPr>
          <w:p w14:paraId="2E73D3BF" w14:textId="7AE7F0C1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257 (13.7)</w:t>
            </w:r>
          </w:p>
        </w:tc>
        <w:tc>
          <w:tcPr>
            <w:tcW w:w="1530" w:type="dxa"/>
          </w:tcPr>
          <w:p w14:paraId="2C8F0A46" w14:textId="0F49AB8C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132 (14.8)</w:t>
            </w:r>
          </w:p>
        </w:tc>
        <w:tc>
          <w:tcPr>
            <w:tcW w:w="2065" w:type="dxa"/>
          </w:tcPr>
          <w:p w14:paraId="0689E8A3" w14:textId="3DAF80AC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59 (11.6)</w:t>
            </w:r>
          </w:p>
        </w:tc>
      </w:tr>
      <w:tr w:rsidR="00FE0468" w:rsidRPr="00433C57" w14:paraId="37FAC22F" w14:textId="77777777" w:rsidTr="003978E5">
        <w:trPr>
          <w:jc w:val="center"/>
        </w:trPr>
        <w:tc>
          <w:tcPr>
            <w:tcW w:w="2693" w:type="dxa"/>
          </w:tcPr>
          <w:p w14:paraId="079C6153" w14:textId="1240B62E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Iowa</w:t>
            </w:r>
          </w:p>
        </w:tc>
        <w:tc>
          <w:tcPr>
            <w:tcW w:w="1532" w:type="dxa"/>
          </w:tcPr>
          <w:p w14:paraId="154E7503" w14:textId="35FE0B5D" w:rsidR="00FE0468" w:rsidRPr="00433C57" w:rsidRDefault="003B2AD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452 (10.3)</w:t>
            </w:r>
          </w:p>
        </w:tc>
        <w:tc>
          <w:tcPr>
            <w:tcW w:w="1800" w:type="dxa"/>
          </w:tcPr>
          <w:p w14:paraId="7DEBAEFB" w14:textId="15E48D86" w:rsidR="00FE0468" w:rsidRPr="00433C57" w:rsidRDefault="00A82D8A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260 (10.5)</w:t>
            </w:r>
          </w:p>
        </w:tc>
        <w:tc>
          <w:tcPr>
            <w:tcW w:w="1530" w:type="dxa"/>
          </w:tcPr>
          <w:p w14:paraId="55A4CA8B" w14:textId="798F933A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345 (10.3)</w:t>
            </w:r>
          </w:p>
        </w:tc>
        <w:tc>
          <w:tcPr>
            <w:tcW w:w="1800" w:type="dxa"/>
          </w:tcPr>
          <w:p w14:paraId="2DFB1DF9" w14:textId="4317EF22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188 (10.0)</w:t>
            </w:r>
          </w:p>
        </w:tc>
        <w:tc>
          <w:tcPr>
            <w:tcW w:w="1530" w:type="dxa"/>
          </w:tcPr>
          <w:p w14:paraId="15B9AD61" w14:textId="32BD760B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94 (10.5)</w:t>
            </w:r>
          </w:p>
        </w:tc>
        <w:tc>
          <w:tcPr>
            <w:tcW w:w="2065" w:type="dxa"/>
          </w:tcPr>
          <w:p w14:paraId="0F3D2680" w14:textId="35490868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60 (11.8)</w:t>
            </w:r>
          </w:p>
        </w:tc>
      </w:tr>
      <w:tr w:rsidR="00FE0468" w:rsidRPr="00433C57" w14:paraId="3B468186" w14:textId="77777777" w:rsidTr="003978E5">
        <w:trPr>
          <w:jc w:val="center"/>
        </w:trPr>
        <w:tc>
          <w:tcPr>
            <w:tcW w:w="2693" w:type="dxa"/>
          </w:tcPr>
          <w:p w14:paraId="29F85C11" w14:textId="5799BAAE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Massachusetts</w:t>
            </w:r>
          </w:p>
        </w:tc>
        <w:tc>
          <w:tcPr>
            <w:tcW w:w="1532" w:type="dxa"/>
          </w:tcPr>
          <w:p w14:paraId="37F0CD98" w14:textId="5C82890F" w:rsidR="00FE0468" w:rsidRPr="00433C57" w:rsidRDefault="003B2AD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638 (14.6)</w:t>
            </w:r>
          </w:p>
        </w:tc>
        <w:tc>
          <w:tcPr>
            <w:tcW w:w="1800" w:type="dxa"/>
          </w:tcPr>
          <w:p w14:paraId="2C0C1CC2" w14:textId="5304E064" w:rsidR="00FE0468" w:rsidRPr="00433C57" w:rsidRDefault="00A82D8A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339 (13.7)</w:t>
            </w:r>
          </w:p>
        </w:tc>
        <w:tc>
          <w:tcPr>
            <w:tcW w:w="1530" w:type="dxa"/>
          </w:tcPr>
          <w:p w14:paraId="67B7FE77" w14:textId="64539843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515 (15.4)</w:t>
            </w:r>
          </w:p>
        </w:tc>
        <w:tc>
          <w:tcPr>
            <w:tcW w:w="1800" w:type="dxa"/>
          </w:tcPr>
          <w:p w14:paraId="18A9F9B8" w14:textId="1E949E14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268 (14.3)</w:t>
            </w:r>
          </w:p>
        </w:tc>
        <w:tc>
          <w:tcPr>
            <w:tcW w:w="1530" w:type="dxa"/>
          </w:tcPr>
          <w:p w14:paraId="4BDDBD31" w14:textId="0396D119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96 (10.7)</w:t>
            </w:r>
          </w:p>
        </w:tc>
        <w:tc>
          <w:tcPr>
            <w:tcW w:w="2065" w:type="dxa"/>
          </w:tcPr>
          <w:p w14:paraId="14AFE73B" w14:textId="39BEA542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56 (11.0)</w:t>
            </w:r>
          </w:p>
        </w:tc>
      </w:tr>
      <w:tr w:rsidR="00FE0468" w:rsidRPr="00433C57" w14:paraId="0C5E1084" w14:textId="77777777" w:rsidTr="003978E5">
        <w:trPr>
          <w:jc w:val="center"/>
        </w:trPr>
        <w:tc>
          <w:tcPr>
            <w:tcW w:w="2693" w:type="dxa"/>
          </w:tcPr>
          <w:p w14:paraId="1AE3C946" w14:textId="3F9B995A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New York</w:t>
            </w:r>
          </w:p>
        </w:tc>
        <w:tc>
          <w:tcPr>
            <w:tcW w:w="1532" w:type="dxa"/>
          </w:tcPr>
          <w:p w14:paraId="2FAD42DF" w14:textId="73CCD11C" w:rsidR="00FE0468" w:rsidRPr="00433C57" w:rsidRDefault="003B2AD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418 (9.5)</w:t>
            </w:r>
          </w:p>
        </w:tc>
        <w:tc>
          <w:tcPr>
            <w:tcW w:w="1800" w:type="dxa"/>
          </w:tcPr>
          <w:p w14:paraId="24EB2095" w14:textId="5325BF41" w:rsidR="00FE0468" w:rsidRPr="00433C57" w:rsidRDefault="00A82D8A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309 (12.5)</w:t>
            </w:r>
          </w:p>
        </w:tc>
        <w:tc>
          <w:tcPr>
            <w:tcW w:w="1530" w:type="dxa"/>
          </w:tcPr>
          <w:p w14:paraId="6B4DB71D" w14:textId="0464707C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323 (9.7)</w:t>
            </w:r>
          </w:p>
        </w:tc>
        <w:tc>
          <w:tcPr>
            <w:tcW w:w="1800" w:type="dxa"/>
          </w:tcPr>
          <w:p w14:paraId="1F76BC36" w14:textId="0420AF9D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248 (13.2)</w:t>
            </w:r>
          </w:p>
        </w:tc>
        <w:tc>
          <w:tcPr>
            <w:tcW w:w="1530" w:type="dxa"/>
          </w:tcPr>
          <w:p w14:paraId="291F3404" w14:textId="594840CB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82 (9.2)</w:t>
            </w:r>
          </w:p>
        </w:tc>
        <w:tc>
          <w:tcPr>
            <w:tcW w:w="2065" w:type="dxa"/>
          </w:tcPr>
          <w:p w14:paraId="2D1B5379" w14:textId="180233AD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52 (10.2)</w:t>
            </w:r>
          </w:p>
        </w:tc>
      </w:tr>
      <w:tr w:rsidR="00FE0468" w:rsidRPr="00433C57" w14:paraId="36FBC00D" w14:textId="77777777" w:rsidTr="003978E5">
        <w:trPr>
          <w:jc w:val="center"/>
        </w:trPr>
        <w:tc>
          <w:tcPr>
            <w:tcW w:w="2693" w:type="dxa"/>
          </w:tcPr>
          <w:p w14:paraId="0FAC5D57" w14:textId="4F56DA00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North Carolina</w:t>
            </w:r>
          </w:p>
        </w:tc>
        <w:tc>
          <w:tcPr>
            <w:tcW w:w="1532" w:type="dxa"/>
          </w:tcPr>
          <w:p w14:paraId="62858DB9" w14:textId="33343107" w:rsidR="00FE0468" w:rsidRPr="00433C57" w:rsidRDefault="003B2AD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431 (9.8)</w:t>
            </w:r>
          </w:p>
        </w:tc>
        <w:tc>
          <w:tcPr>
            <w:tcW w:w="1800" w:type="dxa"/>
          </w:tcPr>
          <w:p w14:paraId="389AD81C" w14:textId="0F2E4784" w:rsidR="00FE0468" w:rsidRPr="00433C57" w:rsidRDefault="00A82D8A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234 (9.4)</w:t>
            </w:r>
          </w:p>
        </w:tc>
        <w:tc>
          <w:tcPr>
            <w:tcW w:w="1530" w:type="dxa"/>
          </w:tcPr>
          <w:p w14:paraId="27618536" w14:textId="3E5B9D39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315 (9.4)</w:t>
            </w:r>
          </w:p>
        </w:tc>
        <w:tc>
          <w:tcPr>
            <w:tcW w:w="1800" w:type="dxa"/>
          </w:tcPr>
          <w:p w14:paraId="634036B1" w14:textId="0FDE4007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178 (9.5)</w:t>
            </w:r>
          </w:p>
        </w:tc>
        <w:tc>
          <w:tcPr>
            <w:tcW w:w="1530" w:type="dxa"/>
          </w:tcPr>
          <w:p w14:paraId="317F087B" w14:textId="3BC85782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104 (11.6)</w:t>
            </w:r>
          </w:p>
        </w:tc>
        <w:tc>
          <w:tcPr>
            <w:tcW w:w="2065" w:type="dxa"/>
          </w:tcPr>
          <w:p w14:paraId="71752AE6" w14:textId="19DDA926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50 (9.8)</w:t>
            </w:r>
          </w:p>
        </w:tc>
      </w:tr>
      <w:tr w:rsidR="00FE0468" w:rsidRPr="00433C57" w14:paraId="53DFE12F" w14:textId="77777777" w:rsidTr="003978E5">
        <w:trPr>
          <w:jc w:val="center"/>
        </w:trPr>
        <w:tc>
          <w:tcPr>
            <w:tcW w:w="2693" w:type="dxa"/>
          </w:tcPr>
          <w:p w14:paraId="73038E5B" w14:textId="51F616B4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lastRenderedPageBreak/>
              <w:t xml:space="preserve">   Texas</w:t>
            </w:r>
          </w:p>
        </w:tc>
        <w:tc>
          <w:tcPr>
            <w:tcW w:w="1532" w:type="dxa"/>
          </w:tcPr>
          <w:p w14:paraId="6A793EE1" w14:textId="2BCF827D" w:rsidR="00FE0468" w:rsidRPr="00433C57" w:rsidRDefault="003B2AD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577 (13.2)</w:t>
            </w:r>
          </w:p>
        </w:tc>
        <w:tc>
          <w:tcPr>
            <w:tcW w:w="1800" w:type="dxa"/>
          </w:tcPr>
          <w:p w14:paraId="486E2776" w14:textId="68F09228" w:rsidR="00FE0468" w:rsidRPr="00433C57" w:rsidRDefault="00A82D8A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342 (13.8)</w:t>
            </w:r>
          </w:p>
        </w:tc>
        <w:tc>
          <w:tcPr>
            <w:tcW w:w="1530" w:type="dxa"/>
          </w:tcPr>
          <w:p w14:paraId="44ECBF05" w14:textId="10D5B6F5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435 (13.0)</w:t>
            </w:r>
          </w:p>
        </w:tc>
        <w:tc>
          <w:tcPr>
            <w:tcW w:w="1800" w:type="dxa"/>
          </w:tcPr>
          <w:p w14:paraId="496904E6" w14:textId="69F67CAC" w:rsidR="00FE0468" w:rsidRPr="00433C57" w:rsidRDefault="003578E6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258 (13.8)</w:t>
            </w:r>
          </w:p>
        </w:tc>
        <w:tc>
          <w:tcPr>
            <w:tcW w:w="1530" w:type="dxa"/>
          </w:tcPr>
          <w:p w14:paraId="5CEDBC7A" w14:textId="63E12A73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127 (14.2)</w:t>
            </w:r>
          </w:p>
        </w:tc>
        <w:tc>
          <w:tcPr>
            <w:tcW w:w="2065" w:type="dxa"/>
          </w:tcPr>
          <w:p w14:paraId="276474C1" w14:textId="7135D8AF" w:rsidR="00FE0468" w:rsidRPr="00433C57" w:rsidRDefault="00F800A5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75 (14.8)</w:t>
            </w:r>
          </w:p>
        </w:tc>
      </w:tr>
      <w:tr w:rsidR="00FE0468" w:rsidRPr="00433C57" w14:paraId="2578C7E6" w14:textId="3226ABF1" w:rsidTr="003978E5">
        <w:trPr>
          <w:jc w:val="center"/>
        </w:trPr>
        <w:tc>
          <w:tcPr>
            <w:tcW w:w="2693" w:type="dxa"/>
          </w:tcPr>
          <w:p w14:paraId="5B47595E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Maternal age</w:t>
            </w:r>
          </w:p>
        </w:tc>
        <w:tc>
          <w:tcPr>
            <w:tcW w:w="1532" w:type="dxa"/>
          </w:tcPr>
          <w:p w14:paraId="5B3C492F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2D06857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003FAA66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09F0456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3F760B2B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2E9745BE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468" w:rsidRPr="00433C57" w14:paraId="15AB0B26" w14:textId="7C5B4AAF" w:rsidTr="003978E5">
        <w:trPr>
          <w:jc w:val="center"/>
        </w:trPr>
        <w:tc>
          <w:tcPr>
            <w:tcW w:w="2693" w:type="dxa"/>
          </w:tcPr>
          <w:p w14:paraId="259988EA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&lt;20 years</w:t>
            </w:r>
          </w:p>
        </w:tc>
        <w:tc>
          <w:tcPr>
            <w:tcW w:w="1532" w:type="dxa"/>
          </w:tcPr>
          <w:p w14:paraId="0E265061" w14:textId="211ABE89" w:rsidR="00FE0468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520 (11.9)</w:t>
            </w:r>
          </w:p>
        </w:tc>
        <w:tc>
          <w:tcPr>
            <w:tcW w:w="1800" w:type="dxa"/>
          </w:tcPr>
          <w:p w14:paraId="6EE644C5" w14:textId="0E9ED1D4" w:rsidR="00FE0468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290 (11.8)</w:t>
            </w:r>
          </w:p>
        </w:tc>
        <w:tc>
          <w:tcPr>
            <w:tcW w:w="1530" w:type="dxa"/>
          </w:tcPr>
          <w:p w14:paraId="12E927DD" w14:textId="61945D39" w:rsidR="00FE0468" w:rsidRPr="00433C57" w:rsidRDefault="003276F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392 (11.7)</w:t>
            </w:r>
          </w:p>
        </w:tc>
        <w:tc>
          <w:tcPr>
            <w:tcW w:w="1800" w:type="dxa"/>
          </w:tcPr>
          <w:p w14:paraId="554D1269" w14:textId="1F508868" w:rsidR="00FE0468" w:rsidRPr="00433C57" w:rsidRDefault="003276F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198 (10.7)</w:t>
            </w:r>
          </w:p>
        </w:tc>
        <w:tc>
          <w:tcPr>
            <w:tcW w:w="1530" w:type="dxa"/>
          </w:tcPr>
          <w:p w14:paraId="08C82349" w14:textId="12B43051" w:rsidR="00FE0468" w:rsidRPr="00433C57" w:rsidRDefault="003F5C0B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107 (12.0)</w:t>
            </w:r>
          </w:p>
        </w:tc>
        <w:tc>
          <w:tcPr>
            <w:tcW w:w="2065" w:type="dxa"/>
          </w:tcPr>
          <w:p w14:paraId="00FE5288" w14:textId="45CD18D7" w:rsidR="00FE0468" w:rsidRPr="00433C57" w:rsidRDefault="003F5C0B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81 (16.1)</w:t>
            </w:r>
          </w:p>
        </w:tc>
      </w:tr>
      <w:tr w:rsidR="00FE0468" w:rsidRPr="00433C57" w14:paraId="1A835792" w14:textId="37B0E8EC" w:rsidTr="003978E5">
        <w:trPr>
          <w:jc w:val="center"/>
        </w:trPr>
        <w:tc>
          <w:tcPr>
            <w:tcW w:w="2693" w:type="dxa"/>
          </w:tcPr>
          <w:p w14:paraId="5DD77DAE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20-25 years</w:t>
            </w:r>
          </w:p>
        </w:tc>
        <w:tc>
          <w:tcPr>
            <w:tcW w:w="1532" w:type="dxa"/>
          </w:tcPr>
          <w:p w14:paraId="2EFD63FD" w14:textId="1B400138" w:rsidR="00FE0468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1204 (27.5)</w:t>
            </w:r>
          </w:p>
        </w:tc>
        <w:tc>
          <w:tcPr>
            <w:tcW w:w="1800" w:type="dxa"/>
          </w:tcPr>
          <w:p w14:paraId="49F1AA57" w14:textId="2F1C068E" w:rsidR="00FE0468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756 (30.8)</w:t>
            </w:r>
          </w:p>
        </w:tc>
        <w:tc>
          <w:tcPr>
            <w:tcW w:w="1530" w:type="dxa"/>
          </w:tcPr>
          <w:p w14:paraId="5720A5BE" w14:textId="1E0BC990" w:rsidR="00FE0468" w:rsidRPr="00433C57" w:rsidRDefault="003276F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917 (27.4)</w:t>
            </w:r>
          </w:p>
        </w:tc>
        <w:tc>
          <w:tcPr>
            <w:tcW w:w="1800" w:type="dxa"/>
          </w:tcPr>
          <w:p w14:paraId="18E48473" w14:textId="001A4887" w:rsidR="00FE0468" w:rsidRPr="00433C57" w:rsidRDefault="003276F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560 (30.2)</w:t>
            </w:r>
          </w:p>
        </w:tc>
        <w:tc>
          <w:tcPr>
            <w:tcW w:w="1530" w:type="dxa"/>
          </w:tcPr>
          <w:p w14:paraId="11B9DF23" w14:textId="5B7888D0" w:rsidR="00FE0468" w:rsidRPr="00433C57" w:rsidRDefault="003F5C0B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254 (28.4)</w:t>
            </w:r>
          </w:p>
        </w:tc>
        <w:tc>
          <w:tcPr>
            <w:tcW w:w="2065" w:type="dxa"/>
          </w:tcPr>
          <w:p w14:paraId="22B1ED66" w14:textId="1CDD265B" w:rsidR="00FE0468" w:rsidRPr="00433C57" w:rsidRDefault="003F5C0B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164 (32.6)</w:t>
            </w:r>
          </w:p>
        </w:tc>
      </w:tr>
      <w:tr w:rsidR="00FE0468" w:rsidRPr="00433C57" w14:paraId="6CFCD0FE" w14:textId="1EED37ED" w:rsidTr="003978E5">
        <w:trPr>
          <w:jc w:val="center"/>
        </w:trPr>
        <w:tc>
          <w:tcPr>
            <w:tcW w:w="2693" w:type="dxa"/>
          </w:tcPr>
          <w:p w14:paraId="3BC344F2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26-35 years</w:t>
            </w:r>
          </w:p>
        </w:tc>
        <w:tc>
          <w:tcPr>
            <w:tcW w:w="1532" w:type="dxa"/>
          </w:tcPr>
          <w:p w14:paraId="4D38C7A3" w14:textId="100801BF" w:rsidR="00FE0468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2193 (50.1)</w:t>
            </w:r>
          </w:p>
        </w:tc>
        <w:tc>
          <w:tcPr>
            <w:tcW w:w="1800" w:type="dxa"/>
          </w:tcPr>
          <w:p w14:paraId="164F9C3F" w14:textId="71EBF004" w:rsidR="00FE0468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1120 (45.6)</w:t>
            </w:r>
          </w:p>
        </w:tc>
        <w:tc>
          <w:tcPr>
            <w:tcW w:w="1530" w:type="dxa"/>
          </w:tcPr>
          <w:p w14:paraId="0729E32C" w14:textId="72730A76" w:rsidR="00FE0468" w:rsidRPr="00433C57" w:rsidRDefault="003276F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1664 (49.7)</w:t>
            </w:r>
          </w:p>
        </w:tc>
        <w:tc>
          <w:tcPr>
            <w:tcW w:w="1800" w:type="dxa"/>
          </w:tcPr>
          <w:p w14:paraId="0D8738B9" w14:textId="0C2B792E" w:rsidR="00FE0468" w:rsidRPr="00433C57" w:rsidRDefault="003276F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863 (46.5)</w:t>
            </w:r>
          </w:p>
        </w:tc>
        <w:tc>
          <w:tcPr>
            <w:tcW w:w="1530" w:type="dxa"/>
          </w:tcPr>
          <w:p w14:paraId="1797B879" w14:textId="57C15171" w:rsidR="00FE0468" w:rsidRPr="00433C57" w:rsidRDefault="003F5C0B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460 (51.5)</w:t>
            </w:r>
          </w:p>
        </w:tc>
        <w:tc>
          <w:tcPr>
            <w:tcW w:w="2065" w:type="dxa"/>
          </w:tcPr>
          <w:p w14:paraId="328CB454" w14:textId="6918FF38" w:rsidR="00FE0468" w:rsidRPr="00433C57" w:rsidRDefault="003F5C0B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207 (41.2)</w:t>
            </w:r>
          </w:p>
        </w:tc>
      </w:tr>
      <w:tr w:rsidR="00FE0468" w:rsidRPr="00433C57" w14:paraId="61E317D6" w14:textId="5AEEC119" w:rsidTr="003978E5">
        <w:trPr>
          <w:jc w:val="center"/>
        </w:trPr>
        <w:tc>
          <w:tcPr>
            <w:tcW w:w="2693" w:type="dxa"/>
          </w:tcPr>
          <w:p w14:paraId="39EAA173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&gt;35 years</w:t>
            </w:r>
          </w:p>
        </w:tc>
        <w:tc>
          <w:tcPr>
            <w:tcW w:w="1532" w:type="dxa"/>
          </w:tcPr>
          <w:p w14:paraId="7940984F" w14:textId="595EF0A6" w:rsidR="00FE0468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463 (10.6)</w:t>
            </w:r>
          </w:p>
        </w:tc>
        <w:tc>
          <w:tcPr>
            <w:tcW w:w="1800" w:type="dxa"/>
          </w:tcPr>
          <w:p w14:paraId="3E1FFF3E" w14:textId="70951F24" w:rsidR="00FE0468" w:rsidRPr="00433C57" w:rsidRDefault="00651233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290 (11.8)</w:t>
            </w:r>
          </w:p>
        </w:tc>
        <w:tc>
          <w:tcPr>
            <w:tcW w:w="1530" w:type="dxa"/>
          </w:tcPr>
          <w:p w14:paraId="6C8FC0C4" w14:textId="0E569D32" w:rsidR="00FE0468" w:rsidRPr="00433C57" w:rsidRDefault="003276F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373 (11.2)</w:t>
            </w:r>
          </w:p>
        </w:tc>
        <w:tc>
          <w:tcPr>
            <w:tcW w:w="1800" w:type="dxa"/>
          </w:tcPr>
          <w:p w14:paraId="1472B9F8" w14:textId="6015411D" w:rsidR="00FE0468" w:rsidRPr="00433C57" w:rsidRDefault="003276F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235 (12.7)</w:t>
            </w:r>
          </w:p>
        </w:tc>
        <w:tc>
          <w:tcPr>
            <w:tcW w:w="1530" w:type="dxa"/>
          </w:tcPr>
          <w:p w14:paraId="1055296D" w14:textId="7AB1C282" w:rsidR="00FE0468" w:rsidRPr="00433C57" w:rsidRDefault="003F5C0B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73 (8.2)</w:t>
            </w:r>
          </w:p>
        </w:tc>
        <w:tc>
          <w:tcPr>
            <w:tcW w:w="2065" w:type="dxa"/>
          </w:tcPr>
          <w:p w14:paraId="2E22F545" w14:textId="16E981CE" w:rsidR="00FE0468" w:rsidRPr="00433C57" w:rsidRDefault="003F5C0B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51 (10.1)</w:t>
            </w:r>
          </w:p>
        </w:tc>
      </w:tr>
      <w:tr w:rsidR="00FE0468" w:rsidRPr="00433C57" w14:paraId="2B446403" w14:textId="0E28142A" w:rsidTr="003978E5">
        <w:trPr>
          <w:jc w:val="center"/>
        </w:trPr>
        <w:tc>
          <w:tcPr>
            <w:tcW w:w="2693" w:type="dxa"/>
          </w:tcPr>
          <w:p w14:paraId="3933FABE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Maternal race/ethnicity</w:t>
            </w:r>
          </w:p>
        </w:tc>
        <w:tc>
          <w:tcPr>
            <w:tcW w:w="1532" w:type="dxa"/>
          </w:tcPr>
          <w:p w14:paraId="1A2721F1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A4DE900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9F085A8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29A364C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6121CD6F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68D314A2" w14:textId="77777777" w:rsidR="00FE0468" w:rsidRPr="00433C57" w:rsidRDefault="00FE0468" w:rsidP="006512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468" w:rsidRPr="00433C57" w14:paraId="33BAB30F" w14:textId="04CB679E" w:rsidTr="003978E5">
        <w:trPr>
          <w:jc w:val="center"/>
        </w:trPr>
        <w:tc>
          <w:tcPr>
            <w:tcW w:w="2693" w:type="dxa"/>
          </w:tcPr>
          <w:p w14:paraId="79BD82BB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Non-Hispanic White</w:t>
            </w:r>
          </w:p>
        </w:tc>
        <w:tc>
          <w:tcPr>
            <w:tcW w:w="1532" w:type="dxa"/>
          </w:tcPr>
          <w:p w14:paraId="764D3040" w14:textId="0803BD01" w:rsidR="00FE0468" w:rsidRPr="00433C57" w:rsidRDefault="00D74FEE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2406 (54.9)</w:t>
            </w:r>
          </w:p>
        </w:tc>
        <w:tc>
          <w:tcPr>
            <w:tcW w:w="1800" w:type="dxa"/>
          </w:tcPr>
          <w:p w14:paraId="0A40EBE2" w14:textId="42D1503D" w:rsidR="00FE0468" w:rsidRPr="00433C57" w:rsidRDefault="00D74FEE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1121 (46.2)</w:t>
            </w:r>
          </w:p>
        </w:tc>
        <w:tc>
          <w:tcPr>
            <w:tcW w:w="1530" w:type="dxa"/>
          </w:tcPr>
          <w:p w14:paraId="77A5EE7A" w14:textId="4E694B61" w:rsidR="00FE0468" w:rsidRPr="00433C57" w:rsidRDefault="00BE293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1871 (55.9)</w:t>
            </w:r>
          </w:p>
        </w:tc>
        <w:tc>
          <w:tcPr>
            <w:tcW w:w="1800" w:type="dxa"/>
          </w:tcPr>
          <w:p w14:paraId="0A52C6EF" w14:textId="6F50C539" w:rsidR="00FE0468" w:rsidRPr="00433C57" w:rsidRDefault="00BE293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858 (46.8)</w:t>
            </w:r>
          </w:p>
        </w:tc>
        <w:tc>
          <w:tcPr>
            <w:tcW w:w="1530" w:type="dxa"/>
          </w:tcPr>
          <w:p w14:paraId="24A66A96" w14:textId="2963E486" w:rsidR="00FE0468" w:rsidRPr="00433C57" w:rsidRDefault="00B47659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456 (51.3)</w:t>
            </w:r>
          </w:p>
        </w:tc>
        <w:tc>
          <w:tcPr>
            <w:tcW w:w="2065" w:type="dxa"/>
          </w:tcPr>
          <w:p w14:paraId="1F53B2F8" w14:textId="4F69A101" w:rsidR="00FE0468" w:rsidRPr="00433C57" w:rsidRDefault="00B47659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226 (45.4)</w:t>
            </w:r>
          </w:p>
        </w:tc>
      </w:tr>
      <w:tr w:rsidR="00FE0468" w:rsidRPr="00433C57" w14:paraId="3260711D" w14:textId="69058997" w:rsidTr="003978E5">
        <w:trPr>
          <w:jc w:val="center"/>
        </w:trPr>
        <w:tc>
          <w:tcPr>
            <w:tcW w:w="2693" w:type="dxa"/>
          </w:tcPr>
          <w:p w14:paraId="1C74204A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Non-Hispanic Black</w:t>
            </w:r>
          </w:p>
        </w:tc>
        <w:tc>
          <w:tcPr>
            <w:tcW w:w="1532" w:type="dxa"/>
          </w:tcPr>
          <w:p w14:paraId="2E07888E" w14:textId="22FA751A" w:rsidR="00FE0468" w:rsidRPr="00433C57" w:rsidRDefault="00D74FEE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476 (10.9)</w:t>
            </w:r>
          </w:p>
        </w:tc>
        <w:tc>
          <w:tcPr>
            <w:tcW w:w="1800" w:type="dxa"/>
          </w:tcPr>
          <w:p w14:paraId="720E88F9" w14:textId="58E49E7D" w:rsidR="00FE0468" w:rsidRPr="00433C57" w:rsidRDefault="00D74FEE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366 (15.1)</w:t>
            </w:r>
          </w:p>
        </w:tc>
        <w:tc>
          <w:tcPr>
            <w:tcW w:w="1530" w:type="dxa"/>
          </w:tcPr>
          <w:p w14:paraId="32A9AD0C" w14:textId="45C76CB8" w:rsidR="00FE0468" w:rsidRPr="00433C57" w:rsidRDefault="00BE293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337 (10.1)</w:t>
            </w:r>
          </w:p>
        </w:tc>
        <w:tc>
          <w:tcPr>
            <w:tcW w:w="1800" w:type="dxa"/>
          </w:tcPr>
          <w:p w14:paraId="147C5A39" w14:textId="67A01F5F" w:rsidR="00FE0468" w:rsidRPr="00433C57" w:rsidRDefault="00BE293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268 (14.6)</w:t>
            </w:r>
          </w:p>
        </w:tc>
        <w:tc>
          <w:tcPr>
            <w:tcW w:w="1530" w:type="dxa"/>
          </w:tcPr>
          <w:p w14:paraId="019DF38F" w14:textId="7C782FF7" w:rsidR="00FE0468" w:rsidRPr="00433C57" w:rsidRDefault="00B47659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123 (13.8)</w:t>
            </w:r>
          </w:p>
        </w:tc>
        <w:tc>
          <w:tcPr>
            <w:tcW w:w="2065" w:type="dxa"/>
          </w:tcPr>
          <w:p w14:paraId="239566EE" w14:textId="119BFD6D" w:rsidR="00FE0468" w:rsidRPr="00433C57" w:rsidRDefault="00B47659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81 (16.3)</w:t>
            </w:r>
          </w:p>
        </w:tc>
      </w:tr>
      <w:tr w:rsidR="00FE0468" w:rsidRPr="00433C57" w14:paraId="1AAC08D0" w14:textId="359A71DC" w:rsidTr="003978E5">
        <w:trPr>
          <w:jc w:val="center"/>
        </w:trPr>
        <w:tc>
          <w:tcPr>
            <w:tcW w:w="2693" w:type="dxa"/>
          </w:tcPr>
          <w:p w14:paraId="38E03183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Hispanic</w:t>
            </w:r>
          </w:p>
        </w:tc>
        <w:tc>
          <w:tcPr>
            <w:tcW w:w="1532" w:type="dxa"/>
          </w:tcPr>
          <w:p w14:paraId="0BD84F7A" w14:textId="00BC6061" w:rsidR="00FE0468" w:rsidRPr="00433C57" w:rsidRDefault="00D74FEE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1186 (27.1)</w:t>
            </w:r>
          </w:p>
        </w:tc>
        <w:tc>
          <w:tcPr>
            <w:tcW w:w="1800" w:type="dxa"/>
          </w:tcPr>
          <w:p w14:paraId="046DA97B" w14:textId="4E3FAA26" w:rsidR="00FE0468" w:rsidRPr="00433C57" w:rsidRDefault="00D74FEE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750 (30.9)</w:t>
            </w:r>
          </w:p>
        </w:tc>
        <w:tc>
          <w:tcPr>
            <w:tcW w:w="1530" w:type="dxa"/>
          </w:tcPr>
          <w:p w14:paraId="7E0B82F6" w14:textId="76AA84BD" w:rsidR="00FE0468" w:rsidRPr="00433C57" w:rsidRDefault="00BE293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891 (26.6)</w:t>
            </w:r>
          </w:p>
        </w:tc>
        <w:tc>
          <w:tcPr>
            <w:tcW w:w="1800" w:type="dxa"/>
          </w:tcPr>
          <w:p w14:paraId="010EC926" w14:textId="26C1C483" w:rsidR="00FE0468" w:rsidRPr="00433C57" w:rsidRDefault="00BE293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560 (30.5)</w:t>
            </w:r>
          </w:p>
        </w:tc>
        <w:tc>
          <w:tcPr>
            <w:tcW w:w="1530" w:type="dxa"/>
          </w:tcPr>
          <w:p w14:paraId="2F4765DC" w14:textId="60553DBE" w:rsidR="00FE0468" w:rsidRPr="00433C57" w:rsidRDefault="00B47659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259 (29.0)</w:t>
            </w:r>
          </w:p>
        </w:tc>
        <w:tc>
          <w:tcPr>
            <w:tcW w:w="2065" w:type="dxa"/>
          </w:tcPr>
          <w:p w14:paraId="611B8575" w14:textId="63CAFFBD" w:rsidR="00FE0468" w:rsidRPr="00433C57" w:rsidRDefault="00B47659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161 (32.3)</w:t>
            </w:r>
          </w:p>
        </w:tc>
      </w:tr>
      <w:tr w:rsidR="00FE0468" w:rsidRPr="00433C57" w14:paraId="5DC93156" w14:textId="77DBCB5B" w:rsidTr="003978E5">
        <w:trPr>
          <w:jc w:val="center"/>
        </w:trPr>
        <w:tc>
          <w:tcPr>
            <w:tcW w:w="2693" w:type="dxa"/>
            <w:tcBorders>
              <w:bottom w:val="single" w:sz="4" w:space="0" w:color="auto"/>
            </w:tcBorders>
          </w:tcPr>
          <w:p w14:paraId="54DAC756" w14:textId="77777777" w:rsidR="00FE0468" w:rsidRPr="00433C57" w:rsidRDefault="00FE0468" w:rsidP="00FE0468">
            <w:pPr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 xml:space="preserve">   Other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681E1BC9" w14:textId="5522E29B" w:rsidR="00FE0468" w:rsidRPr="00433C57" w:rsidRDefault="00D74FEE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312 (7.1)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1CDD49" w14:textId="7F4F0040" w:rsidR="00FE0468" w:rsidRPr="00433C57" w:rsidRDefault="00D74FEE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192 (7.9)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622F9A" w14:textId="281F65D5" w:rsidR="00FE0468" w:rsidRPr="00433C57" w:rsidRDefault="00BE293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247 (7.4)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154F27" w14:textId="55A14F5F" w:rsidR="00FE0468" w:rsidRPr="00433C57" w:rsidRDefault="00BE2930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149 (8.1)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8A76FE" w14:textId="393622C6" w:rsidR="00FE0468" w:rsidRPr="00433C57" w:rsidRDefault="00B47659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53 (5.9)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6D03B05C" w14:textId="27E7656D" w:rsidR="00FE0468" w:rsidRPr="00433C57" w:rsidRDefault="00B47659" w:rsidP="00651233">
            <w:pPr>
              <w:jc w:val="right"/>
              <w:rPr>
                <w:rFonts w:ascii="Times New Roman" w:hAnsi="Times New Roman" w:cs="Times New Roman"/>
              </w:rPr>
            </w:pPr>
            <w:r w:rsidRPr="00433C57">
              <w:rPr>
                <w:rFonts w:ascii="Times New Roman" w:hAnsi="Times New Roman" w:cs="Times New Roman"/>
              </w:rPr>
              <w:t>30 (6.0)</w:t>
            </w:r>
          </w:p>
        </w:tc>
      </w:tr>
    </w:tbl>
    <w:p w14:paraId="6F68C875" w14:textId="0AC3B8C7" w:rsidR="00F6319A" w:rsidRPr="00433C57" w:rsidRDefault="00F6319A" w:rsidP="00514A1D">
      <w:pPr>
        <w:rPr>
          <w:rFonts w:ascii="Times New Roman" w:hAnsi="Times New Roman" w:cs="Times New Roman"/>
          <w:sz w:val="20"/>
          <w:szCs w:val="20"/>
        </w:rPr>
      </w:pPr>
      <w:r w:rsidRPr="00433C57">
        <w:rPr>
          <w:rFonts w:ascii="Times New Roman" w:hAnsi="Times New Roman" w:cs="Times New Roman"/>
          <w:sz w:val="20"/>
          <w:szCs w:val="20"/>
        </w:rPr>
        <w:t>Abbreviations: CCHD, critical congenital heart defect</w:t>
      </w:r>
    </w:p>
    <w:p w14:paraId="51804A83" w14:textId="0E1AE840" w:rsidR="007D56AB" w:rsidRPr="00433C57" w:rsidRDefault="007D56AB" w:rsidP="00514A1D">
      <w:pPr>
        <w:rPr>
          <w:rFonts w:ascii="Times New Roman" w:hAnsi="Times New Roman" w:cs="Times New Roman"/>
          <w:sz w:val="20"/>
          <w:szCs w:val="20"/>
        </w:rPr>
      </w:pPr>
      <w:r w:rsidRPr="00433C57">
        <w:rPr>
          <w:rFonts w:ascii="Times New Roman" w:hAnsi="Times New Roman" w:cs="Times New Roman"/>
          <w:sz w:val="20"/>
          <w:szCs w:val="20"/>
        </w:rPr>
        <w:t xml:space="preserve">NOTE: Cases with more than one CCHD were categorized as biventricular or univentricular based on the defect with highest severity. Pulmonary atresia </w:t>
      </w:r>
      <w:r w:rsidR="00B93EDE" w:rsidRPr="00433C57">
        <w:rPr>
          <w:rFonts w:ascii="Times New Roman" w:hAnsi="Times New Roman" w:cs="Times New Roman"/>
          <w:sz w:val="20"/>
          <w:szCs w:val="20"/>
        </w:rPr>
        <w:t xml:space="preserve">in the absence of other CCHDs (N=140 interviewed and N=98 non-interviewed cases) </w:t>
      </w:r>
      <w:r w:rsidRPr="00433C57">
        <w:rPr>
          <w:rFonts w:ascii="Times New Roman" w:hAnsi="Times New Roman" w:cs="Times New Roman"/>
          <w:sz w:val="20"/>
          <w:szCs w:val="20"/>
        </w:rPr>
        <w:t>was not included in biventricular/univentricular groups.</w:t>
      </w:r>
    </w:p>
    <w:p w14:paraId="1A5E62E9" w14:textId="43B6A90E" w:rsidR="00514A1D" w:rsidRPr="00433C57" w:rsidRDefault="00764020" w:rsidP="00514A1D">
      <w:pPr>
        <w:rPr>
          <w:rFonts w:ascii="Times New Roman" w:hAnsi="Times New Roman" w:cs="Times New Roman"/>
          <w:sz w:val="20"/>
          <w:szCs w:val="20"/>
        </w:rPr>
      </w:pPr>
      <w:r w:rsidRPr="00433C57">
        <w:rPr>
          <w:rFonts w:ascii="Times New Roman" w:hAnsi="Times New Roman" w:cs="Times New Roman"/>
          <w:sz w:val="20"/>
          <w:szCs w:val="20"/>
          <w:vertAlign w:val="superscript"/>
        </w:rPr>
        <w:t>†</w:t>
      </w:r>
      <w:r w:rsidR="00514A1D" w:rsidRPr="00433C57">
        <w:rPr>
          <w:rFonts w:ascii="Times New Roman" w:hAnsi="Times New Roman" w:cs="Times New Roman"/>
          <w:sz w:val="20"/>
          <w:szCs w:val="20"/>
        </w:rPr>
        <w:t xml:space="preserve">Includes coarctation of the aorta, dextro-transposition of the great arteries, truncus arteriosus, double outlet right ventricle, Ebstein anomaly, interrupted aortic arch, tetralogy of Fallot, and total </w:t>
      </w:r>
      <w:r w:rsidR="009B5BB3" w:rsidRPr="00433C57">
        <w:rPr>
          <w:rFonts w:ascii="Times New Roman" w:hAnsi="Times New Roman" w:cs="Times New Roman"/>
          <w:sz w:val="20"/>
          <w:szCs w:val="20"/>
        </w:rPr>
        <w:t xml:space="preserve">anomalous </w:t>
      </w:r>
      <w:r w:rsidR="00514A1D" w:rsidRPr="00433C57">
        <w:rPr>
          <w:rFonts w:ascii="Times New Roman" w:hAnsi="Times New Roman" w:cs="Times New Roman"/>
          <w:sz w:val="20"/>
          <w:szCs w:val="20"/>
        </w:rPr>
        <w:t>pulmonary venous return</w:t>
      </w:r>
    </w:p>
    <w:p w14:paraId="32053D97" w14:textId="1194548E" w:rsidR="00514A1D" w:rsidRPr="00433C57" w:rsidRDefault="00E90B1F" w:rsidP="00514A1D">
      <w:pPr>
        <w:rPr>
          <w:rFonts w:ascii="Times New Roman" w:hAnsi="Times New Roman" w:cs="Times New Roman"/>
          <w:sz w:val="20"/>
          <w:szCs w:val="20"/>
        </w:rPr>
      </w:pPr>
      <w:r w:rsidRPr="00433C57">
        <w:rPr>
          <w:rFonts w:ascii="Times New Roman" w:hAnsi="Times New Roman" w:cs="Times New Roman"/>
          <w:sz w:val="20"/>
          <w:szCs w:val="20"/>
          <w:vertAlign w:val="superscript"/>
        </w:rPr>
        <w:t>‡</w:t>
      </w:r>
      <w:r w:rsidR="00514A1D" w:rsidRPr="00433C57">
        <w:rPr>
          <w:rFonts w:ascii="Times New Roman" w:hAnsi="Times New Roman" w:cs="Times New Roman"/>
          <w:sz w:val="20"/>
          <w:szCs w:val="20"/>
        </w:rPr>
        <w:t>Inc</w:t>
      </w:r>
      <w:r w:rsidR="009B03D2" w:rsidRPr="00433C57">
        <w:rPr>
          <w:rFonts w:ascii="Times New Roman" w:hAnsi="Times New Roman" w:cs="Times New Roman"/>
          <w:sz w:val="20"/>
          <w:szCs w:val="20"/>
        </w:rPr>
        <w:t>l</w:t>
      </w:r>
      <w:r w:rsidR="00514A1D" w:rsidRPr="00433C57">
        <w:rPr>
          <w:rFonts w:ascii="Times New Roman" w:hAnsi="Times New Roman" w:cs="Times New Roman"/>
          <w:sz w:val="20"/>
          <w:szCs w:val="20"/>
        </w:rPr>
        <w:t>udes hypoplastic left heart syndrome, single ventricle, and tricuspid atresia</w:t>
      </w:r>
    </w:p>
    <w:p w14:paraId="133CEC3C" w14:textId="269FA6AD" w:rsidR="00BC0B14" w:rsidRPr="00433C57" w:rsidRDefault="00E90B1F" w:rsidP="00514A1D">
      <w:pPr>
        <w:rPr>
          <w:rFonts w:ascii="Times New Roman" w:hAnsi="Times New Roman" w:cs="Times New Roman"/>
          <w:sz w:val="20"/>
          <w:szCs w:val="20"/>
        </w:rPr>
      </w:pPr>
      <w:r w:rsidRPr="00433C57">
        <w:rPr>
          <w:rFonts w:ascii="Times New Roman" w:hAnsi="Times New Roman" w:cs="Times New Roman"/>
          <w:sz w:val="20"/>
          <w:szCs w:val="20"/>
          <w:vertAlign w:val="superscript"/>
        </w:rPr>
        <w:t>§</w:t>
      </w:r>
      <w:r w:rsidR="00514A1D" w:rsidRPr="00433C57">
        <w:rPr>
          <w:rFonts w:ascii="Times New Roman" w:hAnsi="Times New Roman" w:cs="Times New Roman"/>
          <w:sz w:val="20"/>
          <w:szCs w:val="20"/>
        </w:rPr>
        <w:t>Mortality data for California were only available up to 1 year of age</w:t>
      </w:r>
    </w:p>
    <w:p w14:paraId="2BE2839B" w14:textId="3AFA450B" w:rsidR="00CF15D8" w:rsidRPr="00731F42" w:rsidRDefault="00CF15D8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hAnsi="Times New Roman" w:cs="Times New Roman"/>
          <w:sz w:val="24"/>
          <w:szCs w:val="24"/>
        </w:rPr>
        <w:br w:type="page"/>
      </w:r>
    </w:p>
    <w:p w14:paraId="2639FECA" w14:textId="33EE222F" w:rsidR="00B279C6" w:rsidRPr="00731F42" w:rsidRDefault="00CF15D8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Figure 1.</w:t>
      </w:r>
      <w:r w:rsidR="00203EE0" w:rsidRPr="00731F42">
        <w:rPr>
          <w:rFonts w:ascii="Times New Roman" w:hAnsi="Times New Roman" w:cs="Times New Roman"/>
          <w:sz w:val="24"/>
          <w:szCs w:val="24"/>
        </w:rPr>
        <w:t xml:space="preserve"> Survival </w:t>
      </w:r>
      <w:r w:rsidR="008B3E7C" w:rsidRPr="00731F42">
        <w:rPr>
          <w:rFonts w:ascii="Times New Roman" w:hAnsi="Times New Roman" w:cs="Times New Roman"/>
          <w:sz w:val="24"/>
          <w:szCs w:val="24"/>
        </w:rPr>
        <w:t>at age 1</w:t>
      </w:r>
      <w:r w:rsidR="00203EE0" w:rsidRPr="00731F42">
        <w:rPr>
          <w:rFonts w:ascii="Times New Roman" w:hAnsi="Times New Roman" w:cs="Times New Roman"/>
          <w:sz w:val="24"/>
          <w:szCs w:val="24"/>
        </w:rPr>
        <w:t xml:space="preserve"> for </w:t>
      </w:r>
      <w:r w:rsidR="008B3E7C" w:rsidRPr="00731F42">
        <w:rPr>
          <w:rFonts w:ascii="Times New Roman" w:hAnsi="Times New Roman" w:cs="Times New Roman"/>
          <w:sz w:val="24"/>
          <w:szCs w:val="24"/>
        </w:rPr>
        <w:t xml:space="preserve">interviewed </w:t>
      </w:r>
      <w:r w:rsidR="003C1139" w:rsidRPr="00731F42">
        <w:rPr>
          <w:rFonts w:ascii="Times New Roman" w:hAnsi="Times New Roman" w:cs="Times New Roman"/>
          <w:sz w:val="24"/>
          <w:szCs w:val="24"/>
        </w:rPr>
        <w:t xml:space="preserve">(study-enrolled) </w:t>
      </w:r>
      <w:r w:rsidR="008B3E7C" w:rsidRPr="00731F42">
        <w:rPr>
          <w:rFonts w:ascii="Times New Roman" w:hAnsi="Times New Roman" w:cs="Times New Roman"/>
          <w:sz w:val="24"/>
          <w:szCs w:val="24"/>
        </w:rPr>
        <w:t xml:space="preserve">and non-interviewed </w:t>
      </w:r>
      <w:r w:rsidR="00203EE0" w:rsidRPr="00731F42">
        <w:rPr>
          <w:rFonts w:ascii="Times New Roman" w:hAnsi="Times New Roman" w:cs="Times New Roman"/>
          <w:sz w:val="24"/>
          <w:szCs w:val="24"/>
        </w:rPr>
        <w:t xml:space="preserve">critical congenital heart defect (CCHD) cases </w:t>
      </w:r>
      <w:r w:rsidR="00D13EB9" w:rsidRPr="00731F42">
        <w:rPr>
          <w:rFonts w:ascii="Times New Roman" w:hAnsi="Times New Roman" w:cs="Times New Roman"/>
          <w:sz w:val="24"/>
          <w:szCs w:val="24"/>
        </w:rPr>
        <w:t>eligible for</w:t>
      </w:r>
      <w:r w:rsidR="00203EE0" w:rsidRPr="00731F42">
        <w:rPr>
          <w:rFonts w:ascii="Times New Roman" w:hAnsi="Times New Roman" w:cs="Times New Roman"/>
          <w:sz w:val="24"/>
          <w:szCs w:val="24"/>
        </w:rPr>
        <w:t xml:space="preserve"> the National Birth Defects Prevention Study</w:t>
      </w:r>
      <w:r w:rsidR="00D46DB3" w:rsidRPr="00731F42">
        <w:rPr>
          <w:rFonts w:ascii="Times New Roman" w:hAnsi="Times New Roman" w:cs="Times New Roman"/>
          <w:sz w:val="24"/>
          <w:szCs w:val="24"/>
        </w:rPr>
        <w:t xml:space="preserve"> (1999-2011)</w:t>
      </w:r>
      <w:r w:rsidR="00203EE0" w:rsidRPr="00731F42">
        <w:rPr>
          <w:rFonts w:ascii="Times New Roman" w:hAnsi="Times New Roman" w:cs="Times New Roman"/>
          <w:sz w:val="24"/>
          <w:szCs w:val="24"/>
        </w:rPr>
        <w:t>,</w:t>
      </w:r>
      <w:r w:rsidR="008B3E7C" w:rsidRPr="00731F42">
        <w:rPr>
          <w:rFonts w:ascii="Times New Roman" w:hAnsi="Times New Roman" w:cs="Times New Roman"/>
          <w:sz w:val="24"/>
          <w:szCs w:val="24"/>
        </w:rPr>
        <w:t xml:space="preserve"> for a) biventricular CCHD; and b) univentricular </w:t>
      </w:r>
      <w:proofErr w:type="gramStart"/>
      <w:r w:rsidR="008B3E7C" w:rsidRPr="00731F42">
        <w:rPr>
          <w:rFonts w:ascii="Times New Roman" w:hAnsi="Times New Roman" w:cs="Times New Roman"/>
          <w:sz w:val="24"/>
          <w:szCs w:val="24"/>
        </w:rPr>
        <w:t>CCHD</w:t>
      </w:r>
      <w:proofErr w:type="gramEnd"/>
    </w:p>
    <w:p w14:paraId="32269E65" w14:textId="47C4A9E9" w:rsidR="00B279C6" w:rsidRPr="00731F42" w:rsidRDefault="00B279C6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hAnsi="Times New Roman" w:cs="Times New Roman"/>
          <w:sz w:val="24"/>
          <w:szCs w:val="24"/>
        </w:rPr>
        <w:t>a)</w:t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  <w:t>b)</w:t>
      </w:r>
    </w:p>
    <w:p w14:paraId="2E377A35" w14:textId="244F9725" w:rsidR="00203EE0" w:rsidRPr="00731F42" w:rsidRDefault="009B3472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DD01EF" wp14:editId="763CE186">
            <wp:extent cx="4066540" cy="31070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517" cy="311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F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5480B2" wp14:editId="203222EE">
            <wp:extent cx="4065271" cy="3106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36" cy="312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F199" w14:textId="77777777" w:rsidR="00BA62FF" w:rsidRPr="00F36D9F" w:rsidRDefault="00DE3841" w:rsidP="00B279C6">
      <w:pPr>
        <w:jc w:val="both"/>
        <w:rPr>
          <w:rFonts w:ascii="Times New Roman" w:hAnsi="Times New Roman" w:cs="Times New Roman"/>
          <w:sz w:val="20"/>
          <w:szCs w:val="20"/>
        </w:rPr>
      </w:pPr>
      <w:r w:rsidRPr="00F36D9F">
        <w:rPr>
          <w:rFonts w:ascii="Times New Roman" w:hAnsi="Times New Roman" w:cs="Times New Roman"/>
          <w:sz w:val="20"/>
          <w:szCs w:val="20"/>
        </w:rPr>
        <w:t>p</w:t>
      </w:r>
      <w:r w:rsidR="00AC4BBF" w:rsidRPr="00F36D9F">
        <w:rPr>
          <w:rFonts w:ascii="Times New Roman" w:hAnsi="Times New Roman" w:cs="Times New Roman"/>
          <w:sz w:val="20"/>
          <w:szCs w:val="20"/>
        </w:rPr>
        <w:t>=</w:t>
      </w:r>
      <w:r w:rsidR="00792611" w:rsidRPr="00F36D9F">
        <w:rPr>
          <w:rFonts w:ascii="Times New Roman" w:hAnsi="Times New Roman" w:cs="Times New Roman"/>
          <w:sz w:val="20"/>
          <w:szCs w:val="20"/>
        </w:rPr>
        <w:t>0</w:t>
      </w:r>
      <w:r w:rsidRPr="00F36D9F">
        <w:rPr>
          <w:rFonts w:ascii="Times New Roman" w:hAnsi="Times New Roman" w:cs="Times New Roman"/>
          <w:sz w:val="20"/>
          <w:szCs w:val="20"/>
        </w:rPr>
        <w:t>.0</w:t>
      </w:r>
      <w:r w:rsidR="00AC4BBF" w:rsidRPr="00F36D9F">
        <w:rPr>
          <w:rFonts w:ascii="Times New Roman" w:hAnsi="Times New Roman" w:cs="Times New Roman"/>
          <w:sz w:val="20"/>
          <w:szCs w:val="20"/>
        </w:rPr>
        <w:t>09</w:t>
      </w:r>
      <w:r w:rsidR="00AE6D2D" w:rsidRPr="00F36D9F">
        <w:rPr>
          <w:rFonts w:ascii="Times New Roman" w:hAnsi="Times New Roman" w:cs="Times New Roman"/>
          <w:sz w:val="20"/>
          <w:szCs w:val="20"/>
        </w:rPr>
        <w:t xml:space="preserve"> (log-rank test)</w:t>
      </w:r>
      <w:r w:rsidRPr="00F36D9F">
        <w:rPr>
          <w:rFonts w:ascii="Times New Roman" w:hAnsi="Times New Roman" w:cs="Times New Roman"/>
          <w:sz w:val="20"/>
          <w:szCs w:val="20"/>
        </w:rPr>
        <w:tab/>
      </w:r>
      <w:r w:rsidRPr="00F36D9F">
        <w:rPr>
          <w:rFonts w:ascii="Times New Roman" w:hAnsi="Times New Roman" w:cs="Times New Roman"/>
          <w:sz w:val="20"/>
          <w:szCs w:val="20"/>
        </w:rPr>
        <w:tab/>
      </w:r>
      <w:r w:rsidRPr="00F36D9F">
        <w:rPr>
          <w:rFonts w:ascii="Times New Roman" w:hAnsi="Times New Roman" w:cs="Times New Roman"/>
          <w:sz w:val="20"/>
          <w:szCs w:val="20"/>
        </w:rPr>
        <w:tab/>
      </w:r>
      <w:r w:rsidRPr="00F36D9F">
        <w:rPr>
          <w:rFonts w:ascii="Times New Roman" w:hAnsi="Times New Roman" w:cs="Times New Roman"/>
          <w:sz w:val="20"/>
          <w:szCs w:val="20"/>
        </w:rPr>
        <w:tab/>
      </w:r>
      <w:r w:rsidRPr="00F36D9F">
        <w:rPr>
          <w:rFonts w:ascii="Times New Roman" w:hAnsi="Times New Roman" w:cs="Times New Roman"/>
          <w:sz w:val="20"/>
          <w:szCs w:val="20"/>
        </w:rPr>
        <w:tab/>
      </w:r>
      <w:r w:rsidRPr="00F36D9F">
        <w:rPr>
          <w:rFonts w:ascii="Times New Roman" w:hAnsi="Times New Roman" w:cs="Times New Roman"/>
          <w:sz w:val="20"/>
          <w:szCs w:val="20"/>
        </w:rPr>
        <w:tab/>
      </w:r>
      <w:r w:rsidRPr="00F36D9F">
        <w:rPr>
          <w:rFonts w:ascii="Times New Roman" w:hAnsi="Times New Roman" w:cs="Times New Roman"/>
          <w:sz w:val="20"/>
          <w:szCs w:val="20"/>
        </w:rPr>
        <w:tab/>
        <w:t>p=</w:t>
      </w:r>
      <w:r w:rsidR="00792611" w:rsidRPr="00F36D9F">
        <w:rPr>
          <w:rFonts w:ascii="Times New Roman" w:hAnsi="Times New Roman" w:cs="Times New Roman"/>
          <w:sz w:val="20"/>
          <w:szCs w:val="20"/>
        </w:rPr>
        <w:t>0</w:t>
      </w:r>
      <w:r w:rsidRPr="00F36D9F">
        <w:rPr>
          <w:rFonts w:ascii="Times New Roman" w:hAnsi="Times New Roman" w:cs="Times New Roman"/>
          <w:sz w:val="20"/>
          <w:szCs w:val="20"/>
        </w:rPr>
        <w:t>.96</w:t>
      </w:r>
      <w:r w:rsidR="00AE6D2D" w:rsidRPr="00F36D9F">
        <w:rPr>
          <w:rFonts w:ascii="Times New Roman" w:hAnsi="Times New Roman" w:cs="Times New Roman"/>
          <w:sz w:val="20"/>
          <w:szCs w:val="20"/>
        </w:rPr>
        <w:t xml:space="preserve"> (log-rank test)</w:t>
      </w:r>
      <w:r w:rsidRPr="00F36D9F">
        <w:rPr>
          <w:rFonts w:ascii="Times New Roman" w:hAnsi="Times New Roman" w:cs="Times New Roman"/>
          <w:sz w:val="20"/>
          <w:szCs w:val="20"/>
        </w:rPr>
        <w:tab/>
      </w:r>
    </w:p>
    <w:p w14:paraId="03052E23" w14:textId="77777777" w:rsidR="00BA62FF" w:rsidRPr="00F36D9F" w:rsidRDefault="00BA62FF" w:rsidP="00BA62F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D9F">
        <w:rPr>
          <w:rFonts w:ascii="Times New Roman" w:hAnsi="Times New Roman" w:cs="Times New Roman"/>
          <w:b/>
          <w:bCs/>
          <w:sz w:val="20"/>
          <w:szCs w:val="20"/>
        </w:rPr>
        <w:t>Figure Legend</w:t>
      </w:r>
    </w:p>
    <w:p w14:paraId="78C7A6FD" w14:textId="77777777" w:rsidR="00BA62FF" w:rsidRPr="00F36D9F" w:rsidRDefault="00BA62FF" w:rsidP="00BA62FF">
      <w:pPr>
        <w:rPr>
          <w:rFonts w:ascii="Times New Roman" w:hAnsi="Times New Roman" w:cs="Times New Roman"/>
          <w:sz w:val="20"/>
          <w:szCs w:val="20"/>
        </w:rPr>
      </w:pPr>
      <w:r w:rsidRPr="00F36D9F">
        <w:rPr>
          <w:rFonts w:ascii="Times New Roman" w:hAnsi="Times New Roman" w:cs="Times New Roman"/>
          <w:sz w:val="20"/>
          <w:szCs w:val="20"/>
        </w:rPr>
        <w:t>Interview Status</w:t>
      </w:r>
    </w:p>
    <w:p w14:paraId="1E5E338C" w14:textId="77777777" w:rsidR="00BA62FF" w:rsidRPr="00F36D9F" w:rsidRDefault="00BA62FF" w:rsidP="00BA62FF">
      <w:pPr>
        <w:rPr>
          <w:rFonts w:ascii="Times New Roman" w:hAnsi="Times New Roman" w:cs="Times New Roman"/>
          <w:sz w:val="20"/>
          <w:szCs w:val="20"/>
        </w:rPr>
      </w:pPr>
      <w:r w:rsidRPr="00F36D9F">
        <w:rPr>
          <w:rFonts w:ascii="Times New Roman" w:hAnsi="Times New Roman" w:cs="Times New Roman"/>
          <w:sz w:val="20"/>
          <w:szCs w:val="20"/>
        </w:rPr>
        <w:t>Interviewed</w:t>
      </w:r>
    </w:p>
    <w:p w14:paraId="364ADB40" w14:textId="1EEC412D" w:rsidR="00203EE0" w:rsidRPr="00F36D9F" w:rsidRDefault="00BA62FF" w:rsidP="00BA62FF">
      <w:pPr>
        <w:jc w:val="both"/>
        <w:rPr>
          <w:rFonts w:ascii="Times New Roman" w:hAnsi="Times New Roman" w:cs="Times New Roman"/>
          <w:sz w:val="20"/>
          <w:szCs w:val="20"/>
        </w:rPr>
      </w:pPr>
      <w:r w:rsidRPr="00F36D9F">
        <w:rPr>
          <w:rFonts w:ascii="Times New Roman" w:hAnsi="Times New Roman" w:cs="Times New Roman"/>
          <w:sz w:val="20"/>
          <w:szCs w:val="20"/>
        </w:rPr>
        <w:t>Non-Interviewed</w:t>
      </w:r>
      <w:r w:rsidR="00DE3841" w:rsidRPr="00F36D9F">
        <w:rPr>
          <w:rFonts w:ascii="Times New Roman" w:hAnsi="Times New Roman" w:cs="Times New Roman"/>
          <w:sz w:val="20"/>
          <w:szCs w:val="20"/>
        </w:rPr>
        <w:tab/>
      </w:r>
    </w:p>
    <w:p w14:paraId="6F0AD97A" w14:textId="193D024D" w:rsidR="00551887" w:rsidRPr="00F36D9F" w:rsidRDefault="00256253">
      <w:pPr>
        <w:rPr>
          <w:rFonts w:ascii="Times New Roman" w:hAnsi="Times New Roman" w:cs="Times New Roman"/>
          <w:sz w:val="20"/>
          <w:szCs w:val="20"/>
        </w:rPr>
      </w:pPr>
      <w:r w:rsidRPr="00F36D9F">
        <w:rPr>
          <w:rFonts w:ascii="Times New Roman" w:hAnsi="Times New Roman" w:cs="Times New Roman"/>
          <w:sz w:val="20"/>
          <w:szCs w:val="20"/>
        </w:rPr>
        <w:t>NOTE: Cases with more than one CCHD were categorized as biventricular or univentricular based on the defect with highest severity. Pulmonary atresia was not included in biventricular/univentricular groups.</w:t>
      </w:r>
      <w:r w:rsidR="009033E7" w:rsidRPr="00F36D9F">
        <w:rPr>
          <w:rFonts w:ascii="Times New Roman" w:hAnsi="Times New Roman" w:cs="Times New Roman"/>
          <w:sz w:val="20"/>
          <w:szCs w:val="20"/>
        </w:rPr>
        <w:t xml:space="preserve"> </w:t>
      </w:r>
      <w:r w:rsidR="00551887" w:rsidRPr="00F36D9F">
        <w:rPr>
          <w:rFonts w:ascii="Times New Roman" w:hAnsi="Times New Roman" w:cs="Times New Roman"/>
          <w:sz w:val="20"/>
          <w:szCs w:val="20"/>
        </w:rPr>
        <w:br w:type="page"/>
      </w:r>
    </w:p>
    <w:p w14:paraId="1A5C2F06" w14:textId="34952F19" w:rsidR="00203EE0" w:rsidRPr="00731F42" w:rsidRDefault="00203EE0" w:rsidP="00203EE0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Figure 2.</w:t>
      </w:r>
      <w:r w:rsidRPr="00731F42">
        <w:rPr>
          <w:rFonts w:ascii="Times New Roman" w:hAnsi="Times New Roman" w:cs="Times New Roman"/>
          <w:sz w:val="24"/>
          <w:szCs w:val="24"/>
        </w:rPr>
        <w:t xml:space="preserve"> </w:t>
      </w:r>
      <w:r w:rsidR="008C3A8F" w:rsidRPr="00731F42">
        <w:rPr>
          <w:rFonts w:ascii="Times New Roman" w:hAnsi="Times New Roman" w:cs="Times New Roman"/>
          <w:sz w:val="24"/>
          <w:szCs w:val="24"/>
        </w:rPr>
        <w:t xml:space="preserve">Survival in early childhood for interviewed </w:t>
      </w:r>
      <w:r w:rsidR="003C1139" w:rsidRPr="00731F42">
        <w:rPr>
          <w:rFonts w:ascii="Times New Roman" w:hAnsi="Times New Roman" w:cs="Times New Roman"/>
          <w:sz w:val="24"/>
          <w:szCs w:val="24"/>
        </w:rPr>
        <w:t xml:space="preserve">(study-enrolled) </w:t>
      </w:r>
      <w:r w:rsidR="008C3A8F" w:rsidRPr="00731F42">
        <w:rPr>
          <w:rFonts w:ascii="Times New Roman" w:hAnsi="Times New Roman" w:cs="Times New Roman"/>
          <w:sz w:val="24"/>
          <w:szCs w:val="24"/>
        </w:rPr>
        <w:t xml:space="preserve">and non-interviewed critical congenital heart defect (CCHD) cases </w:t>
      </w:r>
      <w:r w:rsidR="003A2F1D" w:rsidRPr="00731F42">
        <w:rPr>
          <w:rFonts w:ascii="Times New Roman" w:hAnsi="Times New Roman" w:cs="Times New Roman"/>
          <w:sz w:val="24"/>
          <w:szCs w:val="24"/>
        </w:rPr>
        <w:t>eligible for</w:t>
      </w:r>
      <w:r w:rsidR="008C3A8F" w:rsidRPr="00731F42">
        <w:rPr>
          <w:rFonts w:ascii="Times New Roman" w:hAnsi="Times New Roman" w:cs="Times New Roman"/>
          <w:sz w:val="24"/>
          <w:szCs w:val="24"/>
        </w:rPr>
        <w:t xml:space="preserve"> the National Birth Defects Prevention Study</w:t>
      </w:r>
      <w:r w:rsidR="00D46DB3" w:rsidRPr="00731F42">
        <w:rPr>
          <w:rFonts w:ascii="Times New Roman" w:hAnsi="Times New Roman" w:cs="Times New Roman"/>
          <w:sz w:val="24"/>
          <w:szCs w:val="24"/>
        </w:rPr>
        <w:t xml:space="preserve"> (1999-2011)</w:t>
      </w:r>
      <w:r w:rsidR="008C3A8F" w:rsidRPr="00731F42">
        <w:rPr>
          <w:rFonts w:ascii="Times New Roman" w:hAnsi="Times New Roman" w:cs="Times New Roman"/>
          <w:sz w:val="24"/>
          <w:szCs w:val="24"/>
        </w:rPr>
        <w:t xml:space="preserve">, for a) biventricular CCHD; and b) univentricular </w:t>
      </w:r>
      <w:proofErr w:type="gramStart"/>
      <w:r w:rsidR="008C3A8F" w:rsidRPr="00731F42">
        <w:rPr>
          <w:rFonts w:ascii="Times New Roman" w:hAnsi="Times New Roman" w:cs="Times New Roman"/>
          <w:sz w:val="24"/>
          <w:szCs w:val="24"/>
        </w:rPr>
        <w:t>CCHD</w:t>
      </w:r>
      <w:proofErr w:type="gramEnd"/>
    </w:p>
    <w:p w14:paraId="2FD9929B" w14:textId="006F37E9" w:rsidR="00551887" w:rsidRPr="00731F42" w:rsidRDefault="00551887" w:rsidP="00203EE0">
      <w:pPr>
        <w:rPr>
          <w:rFonts w:ascii="Times New Roman" w:hAnsi="Times New Roman" w:cs="Times New Roman"/>
          <w:sz w:val="24"/>
          <w:szCs w:val="24"/>
        </w:rPr>
      </w:pPr>
      <w:r w:rsidRPr="00731F42">
        <w:rPr>
          <w:rFonts w:ascii="Times New Roman" w:hAnsi="Times New Roman" w:cs="Times New Roman"/>
          <w:sz w:val="24"/>
          <w:szCs w:val="24"/>
        </w:rPr>
        <w:t>a)</w:t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</w:r>
      <w:r w:rsidRPr="00731F42">
        <w:rPr>
          <w:rFonts w:ascii="Times New Roman" w:hAnsi="Times New Roman" w:cs="Times New Roman"/>
          <w:sz w:val="24"/>
          <w:szCs w:val="24"/>
        </w:rPr>
        <w:tab/>
        <w:t>b)</w:t>
      </w:r>
    </w:p>
    <w:p w14:paraId="5115875F" w14:textId="2E6F2E4E" w:rsidR="00551887" w:rsidRPr="00F36D9F" w:rsidRDefault="00C91446" w:rsidP="00203EE0">
      <w:pPr>
        <w:rPr>
          <w:rFonts w:ascii="Times New Roman" w:hAnsi="Times New Roman" w:cs="Times New Roman"/>
          <w:sz w:val="20"/>
          <w:szCs w:val="20"/>
        </w:rPr>
      </w:pPr>
      <w:r w:rsidRPr="00731F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283BE3" wp14:editId="32CBFAEE">
            <wp:extent cx="4065270" cy="31632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397" cy="317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F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02327" wp14:editId="3CF518A7">
            <wp:extent cx="4123690" cy="31527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261" cy="315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801" w:rsidRPr="00731F42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35D7A" w:rsidRPr="00F36D9F">
        <w:rPr>
          <w:rFonts w:ascii="Times New Roman" w:hAnsi="Times New Roman" w:cs="Times New Roman"/>
          <w:sz w:val="20"/>
          <w:szCs w:val="20"/>
        </w:rPr>
        <w:t>p</w:t>
      </w:r>
      <w:r w:rsidR="00E0333F" w:rsidRPr="00F36D9F">
        <w:rPr>
          <w:rFonts w:ascii="Times New Roman" w:hAnsi="Times New Roman" w:cs="Times New Roman"/>
          <w:sz w:val="20"/>
          <w:szCs w:val="20"/>
        </w:rPr>
        <w:t>=</w:t>
      </w:r>
      <w:r w:rsidR="00535D7A" w:rsidRPr="00F36D9F">
        <w:rPr>
          <w:rFonts w:ascii="Times New Roman" w:hAnsi="Times New Roman" w:cs="Times New Roman"/>
          <w:sz w:val="20"/>
          <w:szCs w:val="20"/>
        </w:rPr>
        <w:t>0.0</w:t>
      </w:r>
      <w:r w:rsidR="00E0333F" w:rsidRPr="00F36D9F">
        <w:rPr>
          <w:rFonts w:ascii="Times New Roman" w:hAnsi="Times New Roman" w:cs="Times New Roman"/>
          <w:sz w:val="20"/>
          <w:szCs w:val="20"/>
        </w:rPr>
        <w:t>02</w:t>
      </w:r>
      <w:r w:rsidR="00B763CE" w:rsidRPr="00F36D9F">
        <w:rPr>
          <w:rFonts w:ascii="Times New Roman" w:hAnsi="Times New Roman" w:cs="Times New Roman"/>
          <w:sz w:val="20"/>
          <w:szCs w:val="20"/>
        </w:rPr>
        <w:t xml:space="preserve"> (log-rank test)</w:t>
      </w:r>
      <w:r w:rsidR="00535D7A" w:rsidRPr="00F36D9F">
        <w:rPr>
          <w:rFonts w:ascii="Times New Roman" w:hAnsi="Times New Roman" w:cs="Times New Roman"/>
          <w:sz w:val="20"/>
          <w:szCs w:val="20"/>
        </w:rPr>
        <w:tab/>
      </w:r>
      <w:r w:rsidR="00535D7A" w:rsidRPr="00F36D9F">
        <w:rPr>
          <w:rFonts w:ascii="Times New Roman" w:hAnsi="Times New Roman" w:cs="Times New Roman"/>
          <w:sz w:val="20"/>
          <w:szCs w:val="20"/>
        </w:rPr>
        <w:tab/>
      </w:r>
      <w:r w:rsidR="00535D7A" w:rsidRPr="00F36D9F">
        <w:rPr>
          <w:rFonts w:ascii="Times New Roman" w:hAnsi="Times New Roman" w:cs="Times New Roman"/>
          <w:sz w:val="20"/>
          <w:szCs w:val="20"/>
        </w:rPr>
        <w:tab/>
      </w:r>
      <w:r w:rsidR="00535D7A" w:rsidRPr="00F36D9F">
        <w:rPr>
          <w:rFonts w:ascii="Times New Roman" w:hAnsi="Times New Roman" w:cs="Times New Roman"/>
          <w:sz w:val="20"/>
          <w:szCs w:val="20"/>
        </w:rPr>
        <w:tab/>
      </w:r>
      <w:r w:rsidR="00535D7A" w:rsidRPr="00F36D9F">
        <w:rPr>
          <w:rFonts w:ascii="Times New Roman" w:hAnsi="Times New Roman" w:cs="Times New Roman"/>
          <w:sz w:val="20"/>
          <w:szCs w:val="20"/>
        </w:rPr>
        <w:tab/>
      </w:r>
      <w:r w:rsidR="00535D7A" w:rsidRPr="00F36D9F">
        <w:rPr>
          <w:rFonts w:ascii="Times New Roman" w:hAnsi="Times New Roman" w:cs="Times New Roman"/>
          <w:sz w:val="20"/>
          <w:szCs w:val="20"/>
        </w:rPr>
        <w:tab/>
      </w:r>
      <w:r w:rsidR="00535D7A" w:rsidRPr="00F36D9F">
        <w:rPr>
          <w:rFonts w:ascii="Times New Roman" w:hAnsi="Times New Roman" w:cs="Times New Roman"/>
          <w:sz w:val="20"/>
          <w:szCs w:val="20"/>
        </w:rPr>
        <w:tab/>
        <w:t>p=0.65</w:t>
      </w:r>
      <w:r w:rsidR="00B763CE" w:rsidRPr="00F36D9F">
        <w:rPr>
          <w:rFonts w:ascii="Times New Roman" w:hAnsi="Times New Roman" w:cs="Times New Roman"/>
          <w:sz w:val="20"/>
          <w:szCs w:val="20"/>
        </w:rPr>
        <w:t xml:space="preserve"> (log-rank test)</w:t>
      </w:r>
    </w:p>
    <w:p w14:paraId="12C4C531" w14:textId="77777777" w:rsidR="00BA62FF" w:rsidRPr="00F36D9F" w:rsidRDefault="00BA62FF" w:rsidP="00BA62F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D9F">
        <w:rPr>
          <w:rFonts w:ascii="Times New Roman" w:hAnsi="Times New Roman" w:cs="Times New Roman"/>
          <w:b/>
          <w:bCs/>
          <w:sz w:val="20"/>
          <w:szCs w:val="20"/>
        </w:rPr>
        <w:t>Figure Legend</w:t>
      </w:r>
    </w:p>
    <w:p w14:paraId="21CD9888" w14:textId="5B6D5F4E" w:rsidR="00BA62FF" w:rsidRPr="00F36D9F" w:rsidRDefault="00BA62FF" w:rsidP="00BA62FF">
      <w:pPr>
        <w:rPr>
          <w:rFonts w:ascii="Times New Roman" w:hAnsi="Times New Roman" w:cs="Times New Roman"/>
          <w:sz w:val="20"/>
          <w:szCs w:val="20"/>
        </w:rPr>
      </w:pPr>
      <w:r w:rsidRPr="00F36D9F">
        <w:rPr>
          <w:rFonts w:ascii="Times New Roman" w:hAnsi="Times New Roman" w:cs="Times New Roman"/>
          <w:sz w:val="20"/>
          <w:szCs w:val="20"/>
        </w:rPr>
        <w:t>Interview Status</w:t>
      </w:r>
    </w:p>
    <w:p w14:paraId="676167EE" w14:textId="3B122BFC" w:rsidR="00BA62FF" w:rsidRPr="00F36D9F" w:rsidRDefault="00BA62FF" w:rsidP="00BA62FF">
      <w:pPr>
        <w:rPr>
          <w:rFonts w:ascii="Times New Roman" w:hAnsi="Times New Roman" w:cs="Times New Roman"/>
          <w:sz w:val="20"/>
          <w:szCs w:val="20"/>
        </w:rPr>
      </w:pPr>
      <w:r w:rsidRPr="00F36D9F">
        <w:rPr>
          <w:rFonts w:ascii="Times New Roman" w:hAnsi="Times New Roman" w:cs="Times New Roman"/>
          <w:sz w:val="20"/>
          <w:szCs w:val="20"/>
        </w:rPr>
        <w:t>Interviewed</w:t>
      </w:r>
    </w:p>
    <w:p w14:paraId="28139841" w14:textId="081D9A25" w:rsidR="00BA62FF" w:rsidRPr="00F36D9F" w:rsidRDefault="00BA62FF" w:rsidP="00BA62FF">
      <w:pPr>
        <w:rPr>
          <w:rFonts w:ascii="Times New Roman" w:hAnsi="Times New Roman" w:cs="Times New Roman"/>
          <w:sz w:val="20"/>
          <w:szCs w:val="20"/>
        </w:rPr>
      </w:pPr>
      <w:r w:rsidRPr="00F36D9F">
        <w:rPr>
          <w:rFonts w:ascii="Times New Roman" w:hAnsi="Times New Roman" w:cs="Times New Roman"/>
          <w:sz w:val="20"/>
          <w:szCs w:val="20"/>
        </w:rPr>
        <w:t>Non-Interviewed</w:t>
      </w:r>
    </w:p>
    <w:p w14:paraId="2D15AAE5" w14:textId="1A6163DF" w:rsidR="006432EF" w:rsidRPr="00F36D9F" w:rsidRDefault="00604060">
      <w:pPr>
        <w:rPr>
          <w:rFonts w:ascii="Times New Roman" w:hAnsi="Times New Roman" w:cs="Times New Roman"/>
          <w:sz w:val="20"/>
          <w:szCs w:val="20"/>
        </w:rPr>
      </w:pPr>
      <w:r w:rsidRPr="00F36D9F">
        <w:rPr>
          <w:rFonts w:ascii="Times New Roman" w:hAnsi="Times New Roman" w:cs="Times New Roman"/>
          <w:sz w:val="20"/>
          <w:szCs w:val="20"/>
        </w:rPr>
        <w:t xml:space="preserve">NOTES: Cases with more than one CCHD were categorized as biventricular or univentricular based on the defect with highest severity. Pulmonary atresia was not included in biventricular/univentricular groups. </w:t>
      </w:r>
      <w:r w:rsidR="00EF7058" w:rsidRPr="00F36D9F">
        <w:rPr>
          <w:rFonts w:ascii="Times New Roman" w:hAnsi="Times New Roman" w:cs="Times New Roman"/>
          <w:sz w:val="20"/>
          <w:szCs w:val="20"/>
        </w:rPr>
        <w:t>Excludes California.</w:t>
      </w:r>
    </w:p>
    <w:sectPr w:rsidR="006432EF" w:rsidRPr="00F36D9F" w:rsidSect="00F83A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620AD" w14:textId="77777777" w:rsidR="00672852" w:rsidRDefault="00672852" w:rsidP="00672852">
      <w:pPr>
        <w:spacing w:after="0" w:line="240" w:lineRule="auto"/>
      </w:pPr>
      <w:r>
        <w:separator/>
      </w:r>
    </w:p>
  </w:endnote>
  <w:endnote w:type="continuationSeparator" w:id="0">
    <w:p w14:paraId="4C785FDB" w14:textId="77777777" w:rsidR="00672852" w:rsidRDefault="00672852" w:rsidP="0067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7C16A" w14:textId="77777777" w:rsidR="00672852" w:rsidRDefault="00672852" w:rsidP="00672852">
      <w:pPr>
        <w:spacing w:after="0" w:line="240" w:lineRule="auto"/>
      </w:pPr>
      <w:r>
        <w:separator/>
      </w:r>
    </w:p>
  </w:footnote>
  <w:footnote w:type="continuationSeparator" w:id="0">
    <w:p w14:paraId="236411E2" w14:textId="77777777" w:rsidR="00672852" w:rsidRDefault="00672852" w:rsidP="00672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01"/>
    <w:rsid w:val="00003645"/>
    <w:rsid w:val="0000569A"/>
    <w:rsid w:val="00007E61"/>
    <w:rsid w:val="00017492"/>
    <w:rsid w:val="00020693"/>
    <w:rsid w:val="000242C1"/>
    <w:rsid w:val="000260B0"/>
    <w:rsid w:val="000324E9"/>
    <w:rsid w:val="000327E4"/>
    <w:rsid w:val="00032B00"/>
    <w:rsid w:val="0003434A"/>
    <w:rsid w:val="00036B75"/>
    <w:rsid w:val="000425B6"/>
    <w:rsid w:val="00050798"/>
    <w:rsid w:val="0007067E"/>
    <w:rsid w:val="00071DF8"/>
    <w:rsid w:val="00085F82"/>
    <w:rsid w:val="000A6FEE"/>
    <w:rsid w:val="000B14B1"/>
    <w:rsid w:val="000B28A2"/>
    <w:rsid w:val="000B2BEE"/>
    <w:rsid w:val="000B4CF0"/>
    <w:rsid w:val="000B5824"/>
    <w:rsid w:val="000C5CC7"/>
    <w:rsid w:val="000C5E07"/>
    <w:rsid w:val="000C6EA2"/>
    <w:rsid w:val="000C7318"/>
    <w:rsid w:val="000C7F2E"/>
    <w:rsid w:val="000D31BF"/>
    <w:rsid w:val="000E1D36"/>
    <w:rsid w:val="000E76F0"/>
    <w:rsid w:val="000F2EB2"/>
    <w:rsid w:val="000F4163"/>
    <w:rsid w:val="001003E3"/>
    <w:rsid w:val="00102B51"/>
    <w:rsid w:val="00103FE3"/>
    <w:rsid w:val="001042FB"/>
    <w:rsid w:val="00112E93"/>
    <w:rsid w:val="00113BFB"/>
    <w:rsid w:val="00115259"/>
    <w:rsid w:val="00115563"/>
    <w:rsid w:val="001158DF"/>
    <w:rsid w:val="00115A85"/>
    <w:rsid w:val="00117B12"/>
    <w:rsid w:val="00117E06"/>
    <w:rsid w:val="001212D9"/>
    <w:rsid w:val="0012697D"/>
    <w:rsid w:val="00127B3B"/>
    <w:rsid w:val="00131966"/>
    <w:rsid w:val="001328F6"/>
    <w:rsid w:val="00134A01"/>
    <w:rsid w:val="00135D21"/>
    <w:rsid w:val="001364FC"/>
    <w:rsid w:val="00141A98"/>
    <w:rsid w:val="00146B6C"/>
    <w:rsid w:val="001500BF"/>
    <w:rsid w:val="001503F7"/>
    <w:rsid w:val="00155044"/>
    <w:rsid w:val="00164441"/>
    <w:rsid w:val="0016769D"/>
    <w:rsid w:val="00174B25"/>
    <w:rsid w:val="00177977"/>
    <w:rsid w:val="00180152"/>
    <w:rsid w:val="00180978"/>
    <w:rsid w:val="0018444E"/>
    <w:rsid w:val="00186720"/>
    <w:rsid w:val="00186FDE"/>
    <w:rsid w:val="0019018A"/>
    <w:rsid w:val="00191949"/>
    <w:rsid w:val="00195127"/>
    <w:rsid w:val="00195B0D"/>
    <w:rsid w:val="001A7B3D"/>
    <w:rsid w:val="001A7F35"/>
    <w:rsid w:val="001B1A00"/>
    <w:rsid w:val="001B293A"/>
    <w:rsid w:val="001B3343"/>
    <w:rsid w:val="001B60D3"/>
    <w:rsid w:val="001C200A"/>
    <w:rsid w:val="001C43F6"/>
    <w:rsid w:val="001C5A8A"/>
    <w:rsid w:val="001C72E3"/>
    <w:rsid w:val="001D45C5"/>
    <w:rsid w:val="001D5021"/>
    <w:rsid w:val="001D644E"/>
    <w:rsid w:val="001F1ADC"/>
    <w:rsid w:val="00201E16"/>
    <w:rsid w:val="00203EE0"/>
    <w:rsid w:val="00206AF3"/>
    <w:rsid w:val="00213808"/>
    <w:rsid w:val="0021457B"/>
    <w:rsid w:val="00214C7C"/>
    <w:rsid w:val="00220676"/>
    <w:rsid w:val="00227C6B"/>
    <w:rsid w:val="002315C5"/>
    <w:rsid w:val="002344FB"/>
    <w:rsid w:val="002348D0"/>
    <w:rsid w:val="002367F7"/>
    <w:rsid w:val="00237BD9"/>
    <w:rsid w:val="00240A7B"/>
    <w:rsid w:val="00243E29"/>
    <w:rsid w:val="0025026D"/>
    <w:rsid w:val="00251F99"/>
    <w:rsid w:val="002531CE"/>
    <w:rsid w:val="002556AB"/>
    <w:rsid w:val="00256253"/>
    <w:rsid w:val="00261E16"/>
    <w:rsid w:val="00262AE5"/>
    <w:rsid w:val="00265A45"/>
    <w:rsid w:val="0026768C"/>
    <w:rsid w:val="00272405"/>
    <w:rsid w:val="00274861"/>
    <w:rsid w:val="00277FF6"/>
    <w:rsid w:val="0028240C"/>
    <w:rsid w:val="00282417"/>
    <w:rsid w:val="00282BC2"/>
    <w:rsid w:val="00284E43"/>
    <w:rsid w:val="002906B9"/>
    <w:rsid w:val="0029251A"/>
    <w:rsid w:val="00294B44"/>
    <w:rsid w:val="002A07DB"/>
    <w:rsid w:val="002A0FAD"/>
    <w:rsid w:val="002A50F2"/>
    <w:rsid w:val="002A553F"/>
    <w:rsid w:val="002A7AE9"/>
    <w:rsid w:val="002B3437"/>
    <w:rsid w:val="002B34A3"/>
    <w:rsid w:val="002B42CB"/>
    <w:rsid w:val="002B55FF"/>
    <w:rsid w:val="002B7CB7"/>
    <w:rsid w:val="002C3377"/>
    <w:rsid w:val="002C5BC2"/>
    <w:rsid w:val="002D08A9"/>
    <w:rsid w:val="002D1507"/>
    <w:rsid w:val="002D1D7D"/>
    <w:rsid w:val="002D1D94"/>
    <w:rsid w:val="002D3975"/>
    <w:rsid w:val="002E30EB"/>
    <w:rsid w:val="002F0E60"/>
    <w:rsid w:val="00303551"/>
    <w:rsid w:val="00306529"/>
    <w:rsid w:val="003109FF"/>
    <w:rsid w:val="00310EF5"/>
    <w:rsid w:val="00316199"/>
    <w:rsid w:val="00322CDC"/>
    <w:rsid w:val="003276F0"/>
    <w:rsid w:val="00327EF0"/>
    <w:rsid w:val="00331EED"/>
    <w:rsid w:val="00335E2D"/>
    <w:rsid w:val="0033689D"/>
    <w:rsid w:val="0034472F"/>
    <w:rsid w:val="00344CA8"/>
    <w:rsid w:val="00347287"/>
    <w:rsid w:val="00347717"/>
    <w:rsid w:val="0035596B"/>
    <w:rsid w:val="003578E6"/>
    <w:rsid w:val="003620A3"/>
    <w:rsid w:val="00364595"/>
    <w:rsid w:val="00366209"/>
    <w:rsid w:val="0036650B"/>
    <w:rsid w:val="00371037"/>
    <w:rsid w:val="003712B2"/>
    <w:rsid w:val="00383266"/>
    <w:rsid w:val="00384F62"/>
    <w:rsid w:val="00391613"/>
    <w:rsid w:val="00393071"/>
    <w:rsid w:val="003949BE"/>
    <w:rsid w:val="003978E5"/>
    <w:rsid w:val="003A2F1D"/>
    <w:rsid w:val="003A3A63"/>
    <w:rsid w:val="003A5AF5"/>
    <w:rsid w:val="003A665C"/>
    <w:rsid w:val="003B25BE"/>
    <w:rsid w:val="003B2983"/>
    <w:rsid w:val="003B2AD6"/>
    <w:rsid w:val="003B354F"/>
    <w:rsid w:val="003B7653"/>
    <w:rsid w:val="003C02EA"/>
    <w:rsid w:val="003C03D9"/>
    <w:rsid w:val="003C0654"/>
    <w:rsid w:val="003C0728"/>
    <w:rsid w:val="003C101A"/>
    <w:rsid w:val="003C1139"/>
    <w:rsid w:val="003C4B16"/>
    <w:rsid w:val="003C762F"/>
    <w:rsid w:val="003C7ADD"/>
    <w:rsid w:val="003D2AC1"/>
    <w:rsid w:val="003D6866"/>
    <w:rsid w:val="003E0626"/>
    <w:rsid w:val="003E256F"/>
    <w:rsid w:val="003E64A8"/>
    <w:rsid w:val="003F0BF4"/>
    <w:rsid w:val="003F5C0B"/>
    <w:rsid w:val="00404EDF"/>
    <w:rsid w:val="004125E7"/>
    <w:rsid w:val="00412C2D"/>
    <w:rsid w:val="00413A6D"/>
    <w:rsid w:val="004203E5"/>
    <w:rsid w:val="00422218"/>
    <w:rsid w:val="004275FF"/>
    <w:rsid w:val="004324FF"/>
    <w:rsid w:val="00433C57"/>
    <w:rsid w:val="004404A2"/>
    <w:rsid w:val="00442CE7"/>
    <w:rsid w:val="00447765"/>
    <w:rsid w:val="00450669"/>
    <w:rsid w:val="00450ED9"/>
    <w:rsid w:val="00455823"/>
    <w:rsid w:val="0046378A"/>
    <w:rsid w:val="00480DEE"/>
    <w:rsid w:val="00487CD5"/>
    <w:rsid w:val="00487D4B"/>
    <w:rsid w:val="004918FD"/>
    <w:rsid w:val="00491A48"/>
    <w:rsid w:val="00491AA7"/>
    <w:rsid w:val="004920F8"/>
    <w:rsid w:val="00492EC4"/>
    <w:rsid w:val="004936F5"/>
    <w:rsid w:val="0049629C"/>
    <w:rsid w:val="004976BF"/>
    <w:rsid w:val="004A2B74"/>
    <w:rsid w:val="004A2E31"/>
    <w:rsid w:val="004A2EFC"/>
    <w:rsid w:val="004A3951"/>
    <w:rsid w:val="004A5CFA"/>
    <w:rsid w:val="004A664D"/>
    <w:rsid w:val="004B0B7F"/>
    <w:rsid w:val="004B14D2"/>
    <w:rsid w:val="004B2231"/>
    <w:rsid w:val="004B5E08"/>
    <w:rsid w:val="004B71FF"/>
    <w:rsid w:val="004C03C2"/>
    <w:rsid w:val="004D630E"/>
    <w:rsid w:val="004D6BAD"/>
    <w:rsid w:val="004E2197"/>
    <w:rsid w:val="004F4941"/>
    <w:rsid w:val="004F5832"/>
    <w:rsid w:val="004F72BC"/>
    <w:rsid w:val="00500B69"/>
    <w:rsid w:val="0050313A"/>
    <w:rsid w:val="00504FE3"/>
    <w:rsid w:val="00510737"/>
    <w:rsid w:val="00514A1D"/>
    <w:rsid w:val="00520CE1"/>
    <w:rsid w:val="00520E58"/>
    <w:rsid w:val="00520F3D"/>
    <w:rsid w:val="005217FD"/>
    <w:rsid w:val="005221F5"/>
    <w:rsid w:val="00523A2A"/>
    <w:rsid w:val="0052572B"/>
    <w:rsid w:val="005268D1"/>
    <w:rsid w:val="0053142D"/>
    <w:rsid w:val="00532640"/>
    <w:rsid w:val="00532AFF"/>
    <w:rsid w:val="00533356"/>
    <w:rsid w:val="00535D7A"/>
    <w:rsid w:val="00541C9C"/>
    <w:rsid w:val="0054457E"/>
    <w:rsid w:val="005449DD"/>
    <w:rsid w:val="00551887"/>
    <w:rsid w:val="005562B2"/>
    <w:rsid w:val="00570F5D"/>
    <w:rsid w:val="00581091"/>
    <w:rsid w:val="00581E85"/>
    <w:rsid w:val="005857EB"/>
    <w:rsid w:val="00587809"/>
    <w:rsid w:val="00590B01"/>
    <w:rsid w:val="00594EB5"/>
    <w:rsid w:val="0059516C"/>
    <w:rsid w:val="00596AF0"/>
    <w:rsid w:val="005A6143"/>
    <w:rsid w:val="005B1235"/>
    <w:rsid w:val="005B1D65"/>
    <w:rsid w:val="005B2380"/>
    <w:rsid w:val="005B3EE6"/>
    <w:rsid w:val="005B46CF"/>
    <w:rsid w:val="005B4B7F"/>
    <w:rsid w:val="005C7AA3"/>
    <w:rsid w:val="005C7D76"/>
    <w:rsid w:val="005D16C3"/>
    <w:rsid w:val="005D1C92"/>
    <w:rsid w:val="005D4982"/>
    <w:rsid w:val="005E1B07"/>
    <w:rsid w:val="005E4F88"/>
    <w:rsid w:val="005E5148"/>
    <w:rsid w:val="005F2966"/>
    <w:rsid w:val="005F3E51"/>
    <w:rsid w:val="005F58E5"/>
    <w:rsid w:val="00601882"/>
    <w:rsid w:val="00604060"/>
    <w:rsid w:val="006041EF"/>
    <w:rsid w:val="00604CC5"/>
    <w:rsid w:val="00606E6E"/>
    <w:rsid w:val="006135BF"/>
    <w:rsid w:val="00621FD7"/>
    <w:rsid w:val="00625B57"/>
    <w:rsid w:val="0064226F"/>
    <w:rsid w:val="006432EF"/>
    <w:rsid w:val="00646D72"/>
    <w:rsid w:val="00651233"/>
    <w:rsid w:val="0065189F"/>
    <w:rsid w:val="00654349"/>
    <w:rsid w:val="00657E00"/>
    <w:rsid w:val="00663361"/>
    <w:rsid w:val="006650EB"/>
    <w:rsid w:val="00667108"/>
    <w:rsid w:val="00667F1A"/>
    <w:rsid w:val="00672852"/>
    <w:rsid w:val="00673CA2"/>
    <w:rsid w:val="00687F6B"/>
    <w:rsid w:val="00690649"/>
    <w:rsid w:val="00691814"/>
    <w:rsid w:val="00692398"/>
    <w:rsid w:val="006939AE"/>
    <w:rsid w:val="0069406A"/>
    <w:rsid w:val="00695798"/>
    <w:rsid w:val="00696929"/>
    <w:rsid w:val="006A237B"/>
    <w:rsid w:val="006A28E6"/>
    <w:rsid w:val="006A6644"/>
    <w:rsid w:val="006B4F55"/>
    <w:rsid w:val="006C0C26"/>
    <w:rsid w:val="006C5D52"/>
    <w:rsid w:val="006C7D8A"/>
    <w:rsid w:val="006D3ED8"/>
    <w:rsid w:val="006D49D7"/>
    <w:rsid w:val="006D584F"/>
    <w:rsid w:val="006E660B"/>
    <w:rsid w:val="006F3AE3"/>
    <w:rsid w:val="0071522C"/>
    <w:rsid w:val="007173C3"/>
    <w:rsid w:val="007214C0"/>
    <w:rsid w:val="00722AEE"/>
    <w:rsid w:val="00722E9A"/>
    <w:rsid w:val="00724C1B"/>
    <w:rsid w:val="00731F42"/>
    <w:rsid w:val="00732322"/>
    <w:rsid w:val="00732A73"/>
    <w:rsid w:val="00732A98"/>
    <w:rsid w:val="007366B1"/>
    <w:rsid w:val="007407AC"/>
    <w:rsid w:val="00746E50"/>
    <w:rsid w:val="00750036"/>
    <w:rsid w:val="00751B1E"/>
    <w:rsid w:val="00756778"/>
    <w:rsid w:val="00761F2C"/>
    <w:rsid w:val="00763138"/>
    <w:rsid w:val="00764020"/>
    <w:rsid w:val="007666AC"/>
    <w:rsid w:val="00773065"/>
    <w:rsid w:val="00774143"/>
    <w:rsid w:val="00775D04"/>
    <w:rsid w:val="00786529"/>
    <w:rsid w:val="0079137C"/>
    <w:rsid w:val="00792611"/>
    <w:rsid w:val="00793255"/>
    <w:rsid w:val="00795052"/>
    <w:rsid w:val="007951EA"/>
    <w:rsid w:val="00796269"/>
    <w:rsid w:val="00797DCF"/>
    <w:rsid w:val="007A03A4"/>
    <w:rsid w:val="007A1001"/>
    <w:rsid w:val="007A4D54"/>
    <w:rsid w:val="007A5B1D"/>
    <w:rsid w:val="007A61E0"/>
    <w:rsid w:val="007B25C9"/>
    <w:rsid w:val="007B4CA1"/>
    <w:rsid w:val="007B593A"/>
    <w:rsid w:val="007B63B4"/>
    <w:rsid w:val="007B7019"/>
    <w:rsid w:val="007C2F58"/>
    <w:rsid w:val="007D2B6E"/>
    <w:rsid w:val="007D3C4D"/>
    <w:rsid w:val="007D45C6"/>
    <w:rsid w:val="007D48A7"/>
    <w:rsid w:val="007D56AB"/>
    <w:rsid w:val="007D6ECF"/>
    <w:rsid w:val="007D7060"/>
    <w:rsid w:val="007D7C5B"/>
    <w:rsid w:val="007E3528"/>
    <w:rsid w:val="007E3A6A"/>
    <w:rsid w:val="007E4E9A"/>
    <w:rsid w:val="007E77E5"/>
    <w:rsid w:val="007F77E1"/>
    <w:rsid w:val="0080462D"/>
    <w:rsid w:val="0081339A"/>
    <w:rsid w:val="0081512F"/>
    <w:rsid w:val="00815856"/>
    <w:rsid w:val="00833AFD"/>
    <w:rsid w:val="00835F43"/>
    <w:rsid w:val="00837D31"/>
    <w:rsid w:val="00842426"/>
    <w:rsid w:val="00845969"/>
    <w:rsid w:val="008466BA"/>
    <w:rsid w:val="00847170"/>
    <w:rsid w:val="00851D81"/>
    <w:rsid w:val="0085391E"/>
    <w:rsid w:val="00854CDE"/>
    <w:rsid w:val="00862621"/>
    <w:rsid w:val="00863ABA"/>
    <w:rsid w:val="00865E34"/>
    <w:rsid w:val="00872908"/>
    <w:rsid w:val="00876A38"/>
    <w:rsid w:val="00877667"/>
    <w:rsid w:val="00880A9C"/>
    <w:rsid w:val="00883386"/>
    <w:rsid w:val="00883388"/>
    <w:rsid w:val="008918E3"/>
    <w:rsid w:val="0089750C"/>
    <w:rsid w:val="008A46C6"/>
    <w:rsid w:val="008A7448"/>
    <w:rsid w:val="008B2ED7"/>
    <w:rsid w:val="008B3E7C"/>
    <w:rsid w:val="008B5BBB"/>
    <w:rsid w:val="008B69BA"/>
    <w:rsid w:val="008C0E1F"/>
    <w:rsid w:val="008C3A8F"/>
    <w:rsid w:val="008E4964"/>
    <w:rsid w:val="008E78B4"/>
    <w:rsid w:val="008F3A33"/>
    <w:rsid w:val="008F43F2"/>
    <w:rsid w:val="008F490E"/>
    <w:rsid w:val="008F61CB"/>
    <w:rsid w:val="008F661D"/>
    <w:rsid w:val="009033E7"/>
    <w:rsid w:val="00904058"/>
    <w:rsid w:val="00915230"/>
    <w:rsid w:val="00916D3D"/>
    <w:rsid w:val="00917CD4"/>
    <w:rsid w:val="0092111D"/>
    <w:rsid w:val="00921DD2"/>
    <w:rsid w:val="009234FE"/>
    <w:rsid w:val="00924545"/>
    <w:rsid w:val="00931606"/>
    <w:rsid w:val="009366D1"/>
    <w:rsid w:val="00943D58"/>
    <w:rsid w:val="00945D18"/>
    <w:rsid w:val="00945D81"/>
    <w:rsid w:val="00946984"/>
    <w:rsid w:val="00947AA8"/>
    <w:rsid w:val="00947FD2"/>
    <w:rsid w:val="00951139"/>
    <w:rsid w:val="00951716"/>
    <w:rsid w:val="0096334D"/>
    <w:rsid w:val="00964FC6"/>
    <w:rsid w:val="00972E7C"/>
    <w:rsid w:val="00980776"/>
    <w:rsid w:val="0098141A"/>
    <w:rsid w:val="009865B7"/>
    <w:rsid w:val="0099749E"/>
    <w:rsid w:val="009A3A9A"/>
    <w:rsid w:val="009A59A1"/>
    <w:rsid w:val="009B03D2"/>
    <w:rsid w:val="009B3472"/>
    <w:rsid w:val="009B5835"/>
    <w:rsid w:val="009B5BB3"/>
    <w:rsid w:val="009C3C8E"/>
    <w:rsid w:val="009C4C18"/>
    <w:rsid w:val="009D054E"/>
    <w:rsid w:val="009D1BE4"/>
    <w:rsid w:val="009D2021"/>
    <w:rsid w:val="009D243C"/>
    <w:rsid w:val="009D375C"/>
    <w:rsid w:val="009D6A80"/>
    <w:rsid w:val="009E0A5E"/>
    <w:rsid w:val="009E479F"/>
    <w:rsid w:val="009E57B8"/>
    <w:rsid w:val="00A0159B"/>
    <w:rsid w:val="00A036BA"/>
    <w:rsid w:val="00A06B53"/>
    <w:rsid w:val="00A10CE9"/>
    <w:rsid w:val="00A119E2"/>
    <w:rsid w:val="00A1292A"/>
    <w:rsid w:val="00A2257D"/>
    <w:rsid w:val="00A235C3"/>
    <w:rsid w:val="00A23B64"/>
    <w:rsid w:val="00A24A12"/>
    <w:rsid w:val="00A2656D"/>
    <w:rsid w:val="00A26E49"/>
    <w:rsid w:val="00A36AF5"/>
    <w:rsid w:val="00A43563"/>
    <w:rsid w:val="00A45B8F"/>
    <w:rsid w:val="00A57039"/>
    <w:rsid w:val="00A66479"/>
    <w:rsid w:val="00A672CC"/>
    <w:rsid w:val="00A71E43"/>
    <w:rsid w:val="00A74207"/>
    <w:rsid w:val="00A75F44"/>
    <w:rsid w:val="00A82D8A"/>
    <w:rsid w:val="00A84960"/>
    <w:rsid w:val="00A95870"/>
    <w:rsid w:val="00AA0EA2"/>
    <w:rsid w:val="00AA16EB"/>
    <w:rsid w:val="00AA62EB"/>
    <w:rsid w:val="00AB0EC8"/>
    <w:rsid w:val="00AB2343"/>
    <w:rsid w:val="00AB2726"/>
    <w:rsid w:val="00AB2C54"/>
    <w:rsid w:val="00AB3338"/>
    <w:rsid w:val="00AB37FE"/>
    <w:rsid w:val="00AC443C"/>
    <w:rsid w:val="00AC4826"/>
    <w:rsid w:val="00AC4A36"/>
    <w:rsid w:val="00AC4B85"/>
    <w:rsid w:val="00AC4BBF"/>
    <w:rsid w:val="00AC56DC"/>
    <w:rsid w:val="00AC6025"/>
    <w:rsid w:val="00AC6C0C"/>
    <w:rsid w:val="00AD082A"/>
    <w:rsid w:val="00AD1CCA"/>
    <w:rsid w:val="00AE1648"/>
    <w:rsid w:val="00AE1658"/>
    <w:rsid w:val="00AE2DA7"/>
    <w:rsid w:val="00AE6D2D"/>
    <w:rsid w:val="00AF19B7"/>
    <w:rsid w:val="00AF4CBD"/>
    <w:rsid w:val="00AF73D4"/>
    <w:rsid w:val="00B0155A"/>
    <w:rsid w:val="00B06A2E"/>
    <w:rsid w:val="00B06DCB"/>
    <w:rsid w:val="00B06FF2"/>
    <w:rsid w:val="00B07CA5"/>
    <w:rsid w:val="00B1717D"/>
    <w:rsid w:val="00B200FF"/>
    <w:rsid w:val="00B25D37"/>
    <w:rsid w:val="00B279C6"/>
    <w:rsid w:val="00B3086D"/>
    <w:rsid w:val="00B34040"/>
    <w:rsid w:val="00B41338"/>
    <w:rsid w:val="00B41DA4"/>
    <w:rsid w:val="00B4269E"/>
    <w:rsid w:val="00B46F1C"/>
    <w:rsid w:val="00B47659"/>
    <w:rsid w:val="00B55453"/>
    <w:rsid w:val="00B61B4B"/>
    <w:rsid w:val="00B64777"/>
    <w:rsid w:val="00B65115"/>
    <w:rsid w:val="00B6759D"/>
    <w:rsid w:val="00B703EC"/>
    <w:rsid w:val="00B756D3"/>
    <w:rsid w:val="00B763CE"/>
    <w:rsid w:val="00B857E3"/>
    <w:rsid w:val="00B93EDE"/>
    <w:rsid w:val="00BA1EB6"/>
    <w:rsid w:val="00BA2E9F"/>
    <w:rsid w:val="00BA4678"/>
    <w:rsid w:val="00BA5682"/>
    <w:rsid w:val="00BA62FF"/>
    <w:rsid w:val="00BA6573"/>
    <w:rsid w:val="00BB2A60"/>
    <w:rsid w:val="00BB6A8B"/>
    <w:rsid w:val="00BC0473"/>
    <w:rsid w:val="00BC0B14"/>
    <w:rsid w:val="00BC3CE2"/>
    <w:rsid w:val="00BC4E95"/>
    <w:rsid w:val="00BC676A"/>
    <w:rsid w:val="00BC6EA0"/>
    <w:rsid w:val="00BD09D7"/>
    <w:rsid w:val="00BD7C38"/>
    <w:rsid w:val="00BE2930"/>
    <w:rsid w:val="00BE43EC"/>
    <w:rsid w:val="00BE47D9"/>
    <w:rsid w:val="00BE4F36"/>
    <w:rsid w:val="00BF4749"/>
    <w:rsid w:val="00C01991"/>
    <w:rsid w:val="00C02B3C"/>
    <w:rsid w:val="00C0781D"/>
    <w:rsid w:val="00C11B78"/>
    <w:rsid w:val="00C17CFF"/>
    <w:rsid w:val="00C22491"/>
    <w:rsid w:val="00C24167"/>
    <w:rsid w:val="00C272EE"/>
    <w:rsid w:val="00C27EA1"/>
    <w:rsid w:val="00C33C07"/>
    <w:rsid w:val="00C36A79"/>
    <w:rsid w:val="00C4056B"/>
    <w:rsid w:val="00C411B3"/>
    <w:rsid w:val="00C41295"/>
    <w:rsid w:val="00C42B42"/>
    <w:rsid w:val="00C4569B"/>
    <w:rsid w:val="00C51781"/>
    <w:rsid w:val="00C6474B"/>
    <w:rsid w:val="00C75E11"/>
    <w:rsid w:val="00C77157"/>
    <w:rsid w:val="00C7720C"/>
    <w:rsid w:val="00C83D50"/>
    <w:rsid w:val="00C83F6C"/>
    <w:rsid w:val="00C845F1"/>
    <w:rsid w:val="00C851EE"/>
    <w:rsid w:val="00C86BB0"/>
    <w:rsid w:val="00C9072F"/>
    <w:rsid w:val="00C91446"/>
    <w:rsid w:val="00C91E14"/>
    <w:rsid w:val="00C941CA"/>
    <w:rsid w:val="00CA57BC"/>
    <w:rsid w:val="00CA6A14"/>
    <w:rsid w:val="00CA7B90"/>
    <w:rsid w:val="00CB15D6"/>
    <w:rsid w:val="00CB1FAE"/>
    <w:rsid w:val="00CB2060"/>
    <w:rsid w:val="00CB36D9"/>
    <w:rsid w:val="00CC4556"/>
    <w:rsid w:val="00CC6BD4"/>
    <w:rsid w:val="00CD1622"/>
    <w:rsid w:val="00CD2845"/>
    <w:rsid w:val="00CD34C2"/>
    <w:rsid w:val="00CD354A"/>
    <w:rsid w:val="00CE7BC7"/>
    <w:rsid w:val="00CF15D8"/>
    <w:rsid w:val="00CF47AE"/>
    <w:rsid w:val="00CF6619"/>
    <w:rsid w:val="00CF756E"/>
    <w:rsid w:val="00D00195"/>
    <w:rsid w:val="00D01792"/>
    <w:rsid w:val="00D02974"/>
    <w:rsid w:val="00D02CB8"/>
    <w:rsid w:val="00D0446F"/>
    <w:rsid w:val="00D073EF"/>
    <w:rsid w:val="00D12047"/>
    <w:rsid w:val="00D12F3A"/>
    <w:rsid w:val="00D13EB9"/>
    <w:rsid w:val="00D16595"/>
    <w:rsid w:val="00D16840"/>
    <w:rsid w:val="00D202C3"/>
    <w:rsid w:val="00D20301"/>
    <w:rsid w:val="00D37630"/>
    <w:rsid w:val="00D41593"/>
    <w:rsid w:val="00D449CD"/>
    <w:rsid w:val="00D4519A"/>
    <w:rsid w:val="00D46DB3"/>
    <w:rsid w:val="00D501E2"/>
    <w:rsid w:val="00D61860"/>
    <w:rsid w:val="00D6292F"/>
    <w:rsid w:val="00D7106C"/>
    <w:rsid w:val="00D73FA4"/>
    <w:rsid w:val="00D74FEE"/>
    <w:rsid w:val="00D75F97"/>
    <w:rsid w:val="00D7714A"/>
    <w:rsid w:val="00D772A7"/>
    <w:rsid w:val="00D871E6"/>
    <w:rsid w:val="00D8726C"/>
    <w:rsid w:val="00DA0A70"/>
    <w:rsid w:val="00DA149B"/>
    <w:rsid w:val="00DA49B7"/>
    <w:rsid w:val="00DA796F"/>
    <w:rsid w:val="00DB4395"/>
    <w:rsid w:val="00DB585E"/>
    <w:rsid w:val="00DC4100"/>
    <w:rsid w:val="00DC6655"/>
    <w:rsid w:val="00DC7137"/>
    <w:rsid w:val="00DD1A71"/>
    <w:rsid w:val="00DD455D"/>
    <w:rsid w:val="00DD5426"/>
    <w:rsid w:val="00DE3841"/>
    <w:rsid w:val="00DE4E1F"/>
    <w:rsid w:val="00DF7301"/>
    <w:rsid w:val="00E01318"/>
    <w:rsid w:val="00E0333F"/>
    <w:rsid w:val="00E15829"/>
    <w:rsid w:val="00E2591B"/>
    <w:rsid w:val="00E27092"/>
    <w:rsid w:val="00E310C2"/>
    <w:rsid w:val="00E319EF"/>
    <w:rsid w:val="00E338D2"/>
    <w:rsid w:val="00E34282"/>
    <w:rsid w:val="00E36A46"/>
    <w:rsid w:val="00E37BFB"/>
    <w:rsid w:val="00E457C0"/>
    <w:rsid w:val="00E47720"/>
    <w:rsid w:val="00E66267"/>
    <w:rsid w:val="00E71648"/>
    <w:rsid w:val="00E7174D"/>
    <w:rsid w:val="00E8112E"/>
    <w:rsid w:val="00E83C11"/>
    <w:rsid w:val="00E8670B"/>
    <w:rsid w:val="00E867EC"/>
    <w:rsid w:val="00E90B1F"/>
    <w:rsid w:val="00E9489C"/>
    <w:rsid w:val="00EA09A9"/>
    <w:rsid w:val="00EA210F"/>
    <w:rsid w:val="00EA51FA"/>
    <w:rsid w:val="00EA597F"/>
    <w:rsid w:val="00EA5D4B"/>
    <w:rsid w:val="00EA754C"/>
    <w:rsid w:val="00EA7A3C"/>
    <w:rsid w:val="00EB0C05"/>
    <w:rsid w:val="00EB281D"/>
    <w:rsid w:val="00EC2155"/>
    <w:rsid w:val="00EC3650"/>
    <w:rsid w:val="00EC3F2B"/>
    <w:rsid w:val="00ED08A5"/>
    <w:rsid w:val="00ED0A1A"/>
    <w:rsid w:val="00ED0AA8"/>
    <w:rsid w:val="00ED0D12"/>
    <w:rsid w:val="00ED0FCD"/>
    <w:rsid w:val="00ED1144"/>
    <w:rsid w:val="00ED1801"/>
    <w:rsid w:val="00ED7BB5"/>
    <w:rsid w:val="00EE0D58"/>
    <w:rsid w:val="00EE27BD"/>
    <w:rsid w:val="00EE783F"/>
    <w:rsid w:val="00EF0E34"/>
    <w:rsid w:val="00EF7058"/>
    <w:rsid w:val="00EF7124"/>
    <w:rsid w:val="00F036B0"/>
    <w:rsid w:val="00F05CAC"/>
    <w:rsid w:val="00F07959"/>
    <w:rsid w:val="00F1235A"/>
    <w:rsid w:val="00F13928"/>
    <w:rsid w:val="00F14975"/>
    <w:rsid w:val="00F16047"/>
    <w:rsid w:val="00F23E1C"/>
    <w:rsid w:val="00F2438A"/>
    <w:rsid w:val="00F260A5"/>
    <w:rsid w:val="00F3330E"/>
    <w:rsid w:val="00F36D9F"/>
    <w:rsid w:val="00F37770"/>
    <w:rsid w:val="00F37FC9"/>
    <w:rsid w:val="00F44B5A"/>
    <w:rsid w:val="00F478AB"/>
    <w:rsid w:val="00F62332"/>
    <w:rsid w:val="00F6319A"/>
    <w:rsid w:val="00F7051C"/>
    <w:rsid w:val="00F724B8"/>
    <w:rsid w:val="00F7386E"/>
    <w:rsid w:val="00F740DD"/>
    <w:rsid w:val="00F75537"/>
    <w:rsid w:val="00F77D88"/>
    <w:rsid w:val="00F800A5"/>
    <w:rsid w:val="00F83A12"/>
    <w:rsid w:val="00F83F6F"/>
    <w:rsid w:val="00F85910"/>
    <w:rsid w:val="00F86AC7"/>
    <w:rsid w:val="00F93A90"/>
    <w:rsid w:val="00F951B5"/>
    <w:rsid w:val="00F95449"/>
    <w:rsid w:val="00FA2449"/>
    <w:rsid w:val="00FA70D4"/>
    <w:rsid w:val="00FB08D7"/>
    <w:rsid w:val="00FB2825"/>
    <w:rsid w:val="00FC4B3D"/>
    <w:rsid w:val="00FC4B3F"/>
    <w:rsid w:val="00FC567B"/>
    <w:rsid w:val="00FD4259"/>
    <w:rsid w:val="00FD6CF0"/>
    <w:rsid w:val="00FD763F"/>
    <w:rsid w:val="00FD7B1A"/>
    <w:rsid w:val="00FE0041"/>
    <w:rsid w:val="00FE0468"/>
    <w:rsid w:val="00FE3E91"/>
    <w:rsid w:val="00FF4E8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077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0A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3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852"/>
  </w:style>
  <w:style w:type="paragraph" w:styleId="Footer">
    <w:name w:val="footer"/>
    <w:basedOn w:val="Normal"/>
    <w:link w:val="FooterChar"/>
    <w:uiPriority w:val="99"/>
    <w:unhideWhenUsed/>
    <w:rsid w:val="0067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2024-04-16T11:51:00Z</dcterms:created>
  <dcterms:modified xsi:type="dcterms:W3CDTF">2024-05-16T19:19:00Z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2024-04-16T11:51:26Z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9e0282ad-952d-419a-b6d7-bc4d3e9adb8a</vt:lpwstr>
  </property>
  <property fmtid="{D5CDD505-2E9C-101B-9397-08002B2CF9AE}" pid="8" name="MSIP_Label_8af03ff0-41c5-4c41-b55e-fabb8fae94be_ContentBits">
    <vt:lpwstr>0</vt:lpwstr>
  </property>
</Properties>
</file>