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423" w:rsidRPr="005711AA" w:rsidRDefault="00AC4423" w:rsidP="00AC4423">
      <w:pPr>
        <w:spacing w:after="0" w:line="480" w:lineRule="auto"/>
        <w:rPr>
          <w:b/>
        </w:rPr>
      </w:pPr>
      <w:r w:rsidRPr="007826A3">
        <w:rPr>
          <w:b/>
        </w:rPr>
        <w:t>Table A.2. Expanded</w:t>
      </w:r>
      <w:r w:rsidRPr="00B77E1D">
        <w:rPr>
          <w:b/>
        </w:rPr>
        <w:t xml:space="preserve"> evidence </w:t>
      </w:r>
      <w:r w:rsidRPr="00002AA4">
        <w:rPr>
          <w:b/>
        </w:rPr>
        <w:t>summary for studies on pharmacist-prescribed contraception: pharmacist perspectives</w:t>
      </w:r>
      <w:r>
        <w:rPr>
          <w:b/>
        </w:rPr>
        <w:t xml:space="preserve"> (10 studies)</w:t>
      </w:r>
    </w:p>
    <w:tbl>
      <w:tblPr>
        <w:tblStyle w:val="TableGrid"/>
        <w:tblW w:w="142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170"/>
        <w:gridCol w:w="1350"/>
        <w:gridCol w:w="1080"/>
        <w:gridCol w:w="3330"/>
        <w:gridCol w:w="1440"/>
        <w:gridCol w:w="1800"/>
        <w:gridCol w:w="1530"/>
      </w:tblGrid>
      <w:tr w:rsidR="00AC4423" w:rsidRPr="00B43F53" w:rsidTr="00DA1F12">
        <w:tc>
          <w:tcPr>
            <w:tcW w:w="1260" w:type="dxa"/>
          </w:tcPr>
          <w:p w:rsidR="00AC4423" w:rsidRPr="007B6D54" w:rsidRDefault="00AC4423" w:rsidP="00DA1F12">
            <w:pPr>
              <w:rPr>
                <w:b/>
                <w:sz w:val="18"/>
                <w:szCs w:val="18"/>
              </w:rPr>
            </w:pPr>
            <w:r w:rsidRPr="007B6D54">
              <w:rPr>
                <w:b/>
                <w:sz w:val="18"/>
                <w:szCs w:val="18"/>
              </w:rPr>
              <w:t>Author, year, funding</w:t>
            </w:r>
          </w:p>
        </w:tc>
        <w:tc>
          <w:tcPr>
            <w:tcW w:w="1260" w:type="dxa"/>
          </w:tcPr>
          <w:p w:rsidR="00AC4423" w:rsidRPr="007B6D54" w:rsidRDefault="00AC4423" w:rsidP="00DA1F12">
            <w:pPr>
              <w:rPr>
                <w:b/>
                <w:sz w:val="18"/>
                <w:szCs w:val="18"/>
              </w:rPr>
            </w:pPr>
            <w:r w:rsidRPr="007B6D54">
              <w:rPr>
                <w:b/>
                <w:sz w:val="18"/>
                <w:szCs w:val="18"/>
              </w:rPr>
              <w:t>Study design</w:t>
            </w:r>
          </w:p>
        </w:tc>
        <w:tc>
          <w:tcPr>
            <w:tcW w:w="1170" w:type="dxa"/>
          </w:tcPr>
          <w:p w:rsidR="00AC4423" w:rsidRPr="007B6D54" w:rsidRDefault="00AC4423" w:rsidP="00DA1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Population</w:t>
            </w:r>
          </w:p>
        </w:tc>
        <w:tc>
          <w:tcPr>
            <w:tcW w:w="1350" w:type="dxa"/>
          </w:tcPr>
          <w:p w:rsidR="00AC4423" w:rsidRPr="007B6D54" w:rsidRDefault="00AC4423" w:rsidP="00DA1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 or policy</w:t>
            </w:r>
          </w:p>
        </w:tc>
        <w:tc>
          <w:tcPr>
            <w:tcW w:w="1080" w:type="dxa"/>
          </w:tcPr>
          <w:p w:rsidR="00AC4423" w:rsidRPr="007B6D54" w:rsidRDefault="00AC4423" w:rsidP="00DA1F12">
            <w:pPr>
              <w:rPr>
                <w:b/>
                <w:sz w:val="18"/>
                <w:szCs w:val="18"/>
              </w:rPr>
            </w:pPr>
            <w:r w:rsidRPr="007B6D54">
              <w:rPr>
                <w:b/>
                <w:sz w:val="18"/>
                <w:szCs w:val="18"/>
              </w:rPr>
              <w:t>Outcomes</w:t>
            </w:r>
          </w:p>
        </w:tc>
        <w:tc>
          <w:tcPr>
            <w:tcW w:w="3330" w:type="dxa"/>
          </w:tcPr>
          <w:p w:rsidR="00AC4423" w:rsidRPr="007B6D54" w:rsidRDefault="00AC4423" w:rsidP="00DA1F12">
            <w:pPr>
              <w:rPr>
                <w:b/>
                <w:sz w:val="18"/>
                <w:szCs w:val="18"/>
              </w:rPr>
            </w:pPr>
            <w:r w:rsidRPr="007B6D54">
              <w:rPr>
                <w:b/>
                <w:sz w:val="18"/>
                <w:szCs w:val="18"/>
              </w:rPr>
              <w:t>Results</w:t>
            </w:r>
          </w:p>
        </w:tc>
        <w:tc>
          <w:tcPr>
            <w:tcW w:w="1440" w:type="dxa"/>
          </w:tcPr>
          <w:p w:rsidR="00AC4423" w:rsidRPr="007B6D54" w:rsidRDefault="00AC4423" w:rsidP="00DA1F12">
            <w:pPr>
              <w:rPr>
                <w:b/>
                <w:sz w:val="18"/>
                <w:szCs w:val="18"/>
              </w:rPr>
            </w:pPr>
            <w:r w:rsidRPr="007B6D54">
              <w:rPr>
                <w:b/>
                <w:sz w:val="18"/>
                <w:szCs w:val="18"/>
              </w:rPr>
              <w:t>Strengths</w:t>
            </w:r>
          </w:p>
          <w:p w:rsidR="00AC4423" w:rsidRPr="007B6D54" w:rsidRDefault="00AC4423" w:rsidP="00DA1F12">
            <w:pPr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AC4423" w:rsidRPr="007B6D54" w:rsidRDefault="00AC4423" w:rsidP="00DA1F12">
            <w:pPr>
              <w:rPr>
                <w:b/>
                <w:sz w:val="18"/>
                <w:szCs w:val="18"/>
              </w:rPr>
            </w:pPr>
            <w:r w:rsidRPr="007B6D54">
              <w:rPr>
                <w:b/>
                <w:sz w:val="18"/>
                <w:szCs w:val="18"/>
              </w:rPr>
              <w:t>Weaknesses</w:t>
            </w:r>
          </w:p>
        </w:tc>
        <w:tc>
          <w:tcPr>
            <w:tcW w:w="1530" w:type="dxa"/>
          </w:tcPr>
          <w:p w:rsidR="00AC4423" w:rsidRPr="007B6D54" w:rsidRDefault="00AC4423" w:rsidP="00DA1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Quality</w:t>
            </w:r>
          </w:p>
        </w:tc>
      </w:tr>
      <w:tr w:rsidR="00AC4423" w:rsidRPr="00B43F53" w:rsidTr="00DA1F12">
        <w:tc>
          <w:tcPr>
            <w:tcW w:w="126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Rodriguez, 2016</w:t>
            </w:r>
            <w:r w:rsidRPr="00B43F53">
              <w:rPr>
                <w:sz w:val="18"/>
                <w:szCs w:val="18"/>
              </w:rPr>
              <w:t>, Women’s Repr</w:t>
            </w:r>
            <w:r>
              <w:rPr>
                <w:sz w:val="18"/>
                <w:szCs w:val="18"/>
              </w:rPr>
              <w:t>oductive Health Research Fellow</w:t>
            </w:r>
          </w:p>
        </w:tc>
        <w:tc>
          <w:tcPr>
            <w:tcW w:w="126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 w:rsidRPr="00B43F53">
              <w:rPr>
                <w:sz w:val="18"/>
                <w:szCs w:val="18"/>
              </w:rPr>
              <w:t xml:space="preserve">Cross-sectional </w:t>
            </w:r>
            <w:r>
              <w:rPr>
                <w:sz w:val="18"/>
                <w:szCs w:val="18"/>
              </w:rPr>
              <w:t xml:space="preserve">electronic </w:t>
            </w:r>
            <w:r w:rsidRPr="00B43F53">
              <w:rPr>
                <w:sz w:val="18"/>
                <w:szCs w:val="18"/>
              </w:rPr>
              <w:t>survey</w:t>
            </w:r>
          </w:p>
        </w:tc>
        <w:tc>
          <w:tcPr>
            <w:tcW w:w="117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 w:rsidRPr="00B43F53">
              <w:rPr>
                <w:sz w:val="18"/>
                <w:szCs w:val="18"/>
              </w:rPr>
              <w:t>509</w:t>
            </w:r>
            <w:r>
              <w:rPr>
                <w:sz w:val="18"/>
                <w:szCs w:val="18"/>
              </w:rPr>
              <w:t>/3041 (17%)</w:t>
            </w:r>
            <w:r w:rsidRPr="00B43F53">
              <w:rPr>
                <w:sz w:val="18"/>
                <w:szCs w:val="18"/>
              </w:rPr>
              <w:t xml:space="preserve"> pharmacists</w:t>
            </w:r>
            <w:r>
              <w:rPr>
                <w:sz w:val="18"/>
                <w:szCs w:val="18"/>
              </w:rPr>
              <w:t>, Oregon</w:t>
            </w:r>
          </w:p>
        </w:tc>
        <w:tc>
          <w:tcPr>
            <w:tcW w:w="135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Pharmacist-prescribed contraception</w:t>
            </w:r>
            <w:r w:rsidRPr="00E63D3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after passage but </w:t>
            </w:r>
            <w:r w:rsidRPr="00E63D3D">
              <w:rPr>
                <w:sz w:val="18"/>
                <w:szCs w:val="18"/>
              </w:rPr>
              <w:t>prior to implementation</w:t>
            </w:r>
            <w:r>
              <w:rPr>
                <w:sz w:val="18"/>
                <w:szCs w:val="18"/>
              </w:rPr>
              <w:t xml:space="preserve"> of Oregon law</w:t>
            </w:r>
          </w:p>
        </w:tc>
        <w:tc>
          <w:tcPr>
            <w:tcW w:w="108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Motivators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</w:t>
            </w:r>
          </w:p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Barriers</w:t>
            </w:r>
          </w:p>
        </w:tc>
        <w:tc>
          <w:tcPr>
            <w:tcW w:w="333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 w:rsidRPr="00B43F53">
              <w:rPr>
                <w:sz w:val="18"/>
                <w:szCs w:val="18"/>
              </w:rPr>
              <w:t>Interest in</w:t>
            </w:r>
            <w:r>
              <w:rPr>
                <w:sz w:val="18"/>
                <w:szCs w:val="18"/>
              </w:rPr>
              <w:t xml:space="preserve"> providing services</w:t>
            </w:r>
            <w:r w:rsidRPr="00B43F53">
              <w:rPr>
                <w:sz w:val="18"/>
                <w:szCs w:val="18"/>
              </w:rPr>
              <w:t>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Prescribing contraception (57%)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B43F53">
              <w:rPr>
                <w:sz w:val="18"/>
                <w:szCs w:val="18"/>
              </w:rPr>
              <w:t>anaging side effects (61%)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Switching methods (54%)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 in expanding to other methods: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Injectables (36%)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Implants (14%)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Pr="000B6A8D" w:rsidRDefault="00AC4423" w:rsidP="00DA1F12">
            <w:pPr>
              <w:rPr>
                <w:sz w:val="18"/>
                <w:szCs w:val="18"/>
              </w:rPr>
            </w:pPr>
            <w:r w:rsidRPr="000B6A8D">
              <w:rPr>
                <w:sz w:val="18"/>
                <w:szCs w:val="18"/>
              </w:rPr>
              <w:t>Intention to prescribe (39%)</w:t>
            </w:r>
          </w:p>
          <w:p w:rsidR="00AC4423" w:rsidRPr="000B6A8D" w:rsidRDefault="00AC4423" w:rsidP="00DA1F12">
            <w:pPr>
              <w:rPr>
                <w:sz w:val="18"/>
                <w:szCs w:val="18"/>
              </w:rPr>
            </w:pPr>
            <w:r w:rsidRPr="000B6A8D">
              <w:rPr>
                <w:sz w:val="18"/>
                <w:szCs w:val="18"/>
              </w:rPr>
              <w:t>Factors associated with intention:</w:t>
            </w:r>
          </w:p>
          <w:p w:rsidR="00AC4423" w:rsidRPr="000B6A8D" w:rsidRDefault="00AC4423" w:rsidP="00DA1F12">
            <w:pPr>
              <w:rPr>
                <w:sz w:val="18"/>
                <w:szCs w:val="18"/>
              </w:rPr>
            </w:pPr>
            <w:r w:rsidRPr="000B6A8D">
              <w:rPr>
                <w:sz w:val="18"/>
                <w:szCs w:val="18"/>
              </w:rPr>
              <w:t>Currently providing EC vs. not: OR= 2.2; 95% CI 1.5-3.4</w:t>
            </w:r>
            <w:r w:rsidRPr="000B6A8D">
              <w:rPr>
                <w:sz w:val="18"/>
                <w:szCs w:val="18"/>
              </w:rPr>
              <w:br/>
              <w:t>Rural vs. urban: OR=0.6; 95% CI 0.4-0.9</w:t>
            </w:r>
          </w:p>
          <w:p w:rsidR="00AC4423" w:rsidRPr="00D02BEA" w:rsidRDefault="00AC4423" w:rsidP="00DA1F12">
            <w:pPr>
              <w:rPr>
                <w:sz w:val="18"/>
                <w:szCs w:val="18"/>
              </w:rPr>
            </w:pPr>
            <w:r w:rsidRPr="00D02BEA">
              <w:rPr>
                <w:sz w:val="18"/>
                <w:szCs w:val="18"/>
              </w:rPr>
              <w:t>Factors not associated:</w:t>
            </w:r>
          </w:p>
          <w:p w:rsidR="00AC4423" w:rsidRPr="000B6A8D" w:rsidRDefault="00AC4423" w:rsidP="00DA1F12">
            <w:pPr>
              <w:rPr>
                <w:sz w:val="18"/>
                <w:szCs w:val="18"/>
              </w:rPr>
            </w:pPr>
            <w:r w:rsidRPr="00D02BEA">
              <w:rPr>
                <w:sz w:val="18"/>
                <w:szCs w:val="18"/>
              </w:rPr>
              <w:t>Years in practice, age, gender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 w:rsidRPr="002B4357">
              <w:rPr>
                <w:sz w:val="18"/>
                <w:szCs w:val="18"/>
              </w:rPr>
              <w:t>Motivators for prescribing</w:t>
            </w:r>
            <w:r>
              <w:rPr>
                <w:sz w:val="18"/>
                <w:szCs w:val="18"/>
              </w:rPr>
              <w:t>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Reduce unintended pregnancies (66%)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access (61%)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Strengthen collaboration within healthcare team (~47%)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job satisfaction (~35%)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Pr="00243514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Comfort- </w:t>
            </w:r>
            <w:r w:rsidRPr="00243514">
              <w:rPr>
                <w:sz w:val="18"/>
                <w:szCs w:val="18"/>
              </w:rPr>
              <w:t>Desire additional training on: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Contraceptive information (61%)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Identifying contraindications (72%)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Contraceptive counseling (66%)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2B4357">
              <w:rPr>
                <w:sz w:val="18"/>
                <w:szCs w:val="18"/>
              </w:rPr>
              <w:t>arriers to prescribing</w:t>
            </w:r>
            <w:r>
              <w:rPr>
                <w:sz w:val="18"/>
                <w:szCs w:val="18"/>
              </w:rPr>
              <w:t>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shortage (~75%)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Liability (~75%)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 for training (~70%)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Corporate policies (~57%)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Costs (~55%)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Lack of privacy (~55%)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Resistance from physicians (~32%)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Religious objections (~15%)</w:t>
            </w:r>
          </w:p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Resistance from public (~12%)</w:t>
            </w:r>
          </w:p>
        </w:tc>
        <w:tc>
          <w:tcPr>
            <w:tcW w:w="144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Sampled all pharmacists practicing in Oregon</w:t>
            </w: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  <w:u w:val="single"/>
              </w:rPr>
            </w:pPr>
          </w:p>
          <w:p w:rsidR="00AC4423" w:rsidRPr="00641E00" w:rsidRDefault="00AC4423" w:rsidP="00DA1F12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 descriptive and analytic technique (logistic regression)</w:t>
            </w:r>
          </w:p>
        </w:tc>
        <w:tc>
          <w:tcPr>
            <w:tcW w:w="1800" w:type="dxa"/>
          </w:tcPr>
          <w:p w:rsidR="00AC4423" w:rsidRPr="007C6227" w:rsidRDefault="00AC4423" w:rsidP="00DA1F12">
            <w:pPr>
              <w:rPr>
                <w:sz w:val="18"/>
                <w:szCs w:val="18"/>
              </w:rPr>
            </w:pPr>
            <w:r w:rsidRPr="00B43F53">
              <w:rPr>
                <w:sz w:val="18"/>
                <w:szCs w:val="18"/>
              </w:rPr>
              <w:t>17% response rate</w:t>
            </w:r>
            <w:r>
              <w:rPr>
                <w:sz w:val="18"/>
                <w:szCs w:val="18"/>
              </w:rPr>
              <w:t>; no comparison of non-respondents and respondents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7-18% missing for demographic variables; missing not reported for most outcome variables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Reliability and validity of survey constructs not established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116697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questions based on literature review and previous similar surveys; no explanation of piloting or testing</w:t>
            </w: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  <w:u w:val="single"/>
              </w:rPr>
            </w:pPr>
          </w:p>
          <w:p w:rsidR="00AC4423" w:rsidRPr="00116697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sz w:val="18"/>
                <w:szCs w:val="18"/>
              </w:rPr>
              <w:t>Likely n</w:t>
            </w:r>
            <w:r w:rsidRPr="00116697">
              <w:rPr>
                <w:sz w:val="18"/>
                <w:szCs w:val="18"/>
              </w:rPr>
              <w:t>ot generalizable to</w:t>
            </w:r>
            <w:r>
              <w:rPr>
                <w:sz w:val="18"/>
                <w:szCs w:val="18"/>
              </w:rPr>
              <w:t xml:space="preserve"> target population due to</w:t>
            </w:r>
            <w:r w:rsidRPr="00116697">
              <w:rPr>
                <w:sz w:val="18"/>
                <w:szCs w:val="18"/>
              </w:rPr>
              <w:t xml:space="preserve"> low response rate</w:t>
            </w:r>
          </w:p>
        </w:tc>
        <w:tc>
          <w:tcPr>
            <w:tcW w:w="1530" w:type="dxa"/>
          </w:tcPr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t>Bias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Selection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High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Information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High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Analysis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Low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t>Generalizability</w:t>
            </w:r>
          </w:p>
          <w:p w:rsidR="00AC4423" w:rsidRPr="00E12750" w:rsidRDefault="00AC4423" w:rsidP="00DA1F12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Poor</w:t>
            </w:r>
          </w:p>
        </w:tc>
      </w:tr>
      <w:tr w:rsidR="00AC4423" w:rsidRPr="00B43F53" w:rsidTr="00DA1F12">
        <w:tc>
          <w:tcPr>
            <w:tcW w:w="126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Lio</w:t>
            </w:r>
            <w:proofErr w:type="spellEnd"/>
            <w:r>
              <w:rPr>
                <w:sz w:val="18"/>
                <w:szCs w:val="18"/>
              </w:rPr>
              <w:t>, 2018, funding not reported</w:t>
            </w:r>
          </w:p>
        </w:tc>
        <w:tc>
          <w:tcPr>
            <w:tcW w:w="126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 w:rsidRPr="00B43F53">
              <w:rPr>
                <w:sz w:val="18"/>
                <w:szCs w:val="18"/>
              </w:rPr>
              <w:t xml:space="preserve">Pre-post </w:t>
            </w:r>
            <w:r>
              <w:rPr>
                <w:sz w:val="18"/>
                <w:szCs w:val="18"/>
              </w:rPr>
              <w:t xml:space="preserve">electronic </w:t>
            </w:r>
            <w:r w:rsidRPr="00B77E1D">
              <w:rPr>
                <w:sz w:val="18"/>
                <w:szCs w:val="18"/>
              </w:rPr>
              <w:t>survey, evaluating 1-hour training session for pharmacist-prescribed contraception</w:t>
            </w:r>
          </w:p>
        </w:tc>
        <w:tc>
          <w:tcPr>
            <w:tcW w:w="117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78/350 (22%) pharmacists, mid-Atlantic division of Kroger pharmacies (includes parts of Kentucky, North Carolina, Ohio, Tennessee, Virginia, West Virginia)</w:t>
            </w:r>
          </w:p>
        </w:tc>
        <w:tc>
          <w:tcPr>
            <w:tcW w:w="135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Pharmacist-prescribed contraception, not implemented in sampled states</w:t>
            </w:r>
          </w:p>
        </w:tc>
        <w:tc>
          <w:tcPr>
            <w:tcW w:w="108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</w:t>
            </w:r>
          </w:p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Barriers</w:t>
            </w:r>
          </w:p>
        </w:tc>
        <w:tc>
          <w:tcPr>
            <w:tcW w:w="3330" w:type="dxa"/>
          </w:tcPr>
          <w:p w:rsidR="00AC4423" w:rsidRPr="000B6A8D" w:rsidRDefault="00AC4423" w:rsidP="00DA1F12">
            <w:pPr>
              <w:rPr>
                <w:sz w:val="18"/>
                <w:szCs w:val="18"/>
              </w:rPr>
            </w:pPr>
            <w:r w:rsidRPr="000B6A8D">
              <w:rPr>
                <w:sz w:val="18"/>
                <w:szCs w:val="18"/>
              </w:rPr>
              <w:t>Comfort</w:t>
            </w:r>
            <w:r>
              <w:rPr>
                <w:sz w:val="18"/>
                <w:szCs w:val="18"/>
              </w:rPr>
              <w:t xml:space="preserve"> </w:t>
            </w:r>
            <w:r w:rsidRPr="000B6A8D">
              <w:rPr>
                <w:sz w:val="18"/>
                <w:szCs w:val="18"/>
              </w:rPr>
              <w:t>prescribing HC methods</w:t>
            </w:r>
            <w:r>
              <w:rPr>
                <w:sz w:val="18"/>
                <w:szCs w:val="18"/>
              </w:rPr>
              <w:t>*</w:t>
            </w:r>
            <w:r w:rsidRPr="000B6A8D">
              <w:rPr>
                <w:sz w:val="18"/>
                <w:szCs w:val="18"/>
              </w:rPr>
              <w:t>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OC: pre (54%); post (64%)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Transdermal: pre (36%); post (55%)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Intravaginal: pre (36%); post (47%)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Injection: pre (27%); post (43%)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 prescribing HC, pre-training: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protocol (46%)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CPA (65%)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to refer to physician (63</w:t>
            </w:r>
            <w:proofErr w:type="gramStart"/>
            <w:r>
              <w:rPr>
                <w:sz w:val="18"/>
                <w:szCs w:val="18"/>
              </w:rPr>
              <w:t>%)*</w:t>
            </w:r>
            <w:proofErr w:type="gramEnd"/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 incorporating pharmacist-prescribed HC into workflow: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Pre-training (35%)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Post-training (~41%)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Comfort- Most important resource for prescribing: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Pharmacist training session (43%)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Private counseling room (21%)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Pharmacist overlap (20%)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 staff technicians (5%)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 documentation time (5%)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 materials (3%)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Billing resources (2%)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 technician training (&lt;1%)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 important barrier: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Liability (32%)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Workflow disturbances (27%)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Gaps in contraceptive knowledge (24%)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“Not wanting women to neglect other women’s health care aspects” (17%)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Barriers (free text option):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Lack of time, lack of access to patient medical records, and lack of reimbursement for services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*significant increase from pre-training to post-training</w:t>
            </w:r>
          </w:p>
        </w:tc>
        <w:tc>
          <w:tcPr>
            <w:tcW w:w="1440" w:type="dxa"/>
          </w:tcPr>
          <w:p w:rsidR="00AC4423" w:rsidRPr="008F6542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 descriptive and analytic technique (Wilcoxon signed rank test to compare pre- and post-survey results)</w:t>
            </w:r>
          </w:p>
        </w:tc>
        <w:tc>
          <w:tcPr>
            <w:tcW w:w="180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Convenience sample of all 350 pharmacists from 118 Kroger pharmacies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 response rate; no comparison of non-respondents and respondents; only included pharmacists who responded to both pre- and post- survey in analysis, no explanation of rate of attrition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Pr="004665E6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 missing for demographic variables (except &gt;80% missing for credentials); missing not reported for most outcome variables, but 0% missing for comfort by HC method outcome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 w:rsidRPr="00F51E29">
              <w:rPr>
                <w:sz w:val="18"/>
                <w:szCs w:val="18"/>
              </w:rPr>
              <w:t>Reliability and validity of survey constructs not established</w:t>
            </w: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questions based on literature review; </w:t>
            </w:r>
            <w:r w:rsidRPr="00F51E29">
              <w:rPr>
                <w:sz w:val="18"/>
                <w:szCs w:val="18"/>
              </w:rPr>
              <w:t>no explanation of piloting or testing</w:t>
            </w:r>
          </w:p>
          <w:p w:rsidR="00AC4423" w:rsidRPr="00213F52" w:rsidRDefault="00AC4423" w:rsidP="00DA1F12">
            <w:pPr>
              <w:rPr>
                <w:color w:val="4472C4" w:themeColor="accent1"/>
                <w:sz w:val="18"/>
                <w:szCs w:val="18"/>
                <w:u w:val="single"/>
              </w:rPr>
            </w:pPr>
          </w:p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Likely not generalizable to target population due to low response rate</w:t>
            </w:r>
          </w:p>
        </w:tc>
        <w:tc>
          <w:tcPr>
            <w:tcW w:w="1530" w:type="dxa"/>
          </w:tcPr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t>Bias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Selection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Information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Analysis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t>Generalizability</w:t>
            </w:r>
          </w:p>
          <w:p w:rsidR="00AC4423" w:rsidRPr="004E0E7E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Poor</w:t>
            </w:r>
          </w:p>
        </w:tc>
      </w:tr>
      <w:tr w:rsidR="00AC4423" w:rsidRPr="00B43F53" w:rsidTr="00DA1F12">
        <w:tc>
          <w:tcPr>
            <w:tcW w:w="126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Hilverding, 2017, funding not reported</w:t>
            </w:r>
          </w:p>
        </w:tc>
        <w:tc>
          <w:tcPr>
            <w:tcW w:w="126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Cross-sectional electronic survey</w:t>
            </w:r>
          </w:p>
        </w:tc>
        <w:tc>
          <w:tcPr>
            <w:tcW w:w="117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138/500 (28%) pharmacists, Ohio direct patient care pharmacy settings</w:t>
            </w:r>
          </w:p>
        </w:tc>
        <w:tc>
          <w:tcPr>
            <w:tcW w:w="135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Pharmacist-prescribed contraception, not implemented in Ohio</w:t>
            </w:r>
          </w:p>
        </w:tc>
        <w:tc>
          <w:tcPr>
            <w:tcW w:w="108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 (support)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Motivators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</w:t>
            </w:r>
          </w:p>
          <w:p w:rsidR="00AC4423" w:rsidRPr="00D8750C" w:rsidRDefault="00AC4423" w:rsidP="00DA1F12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Barriers</w:t>
            </w:r>
          </w:p>
        </w:tc>
        <w:tc>
          <w:tcPr>
            <w:tcW w:w="333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for pharmacy access to OCs under CPA or statewide protocol (57%)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for pharmacy access to patch under CPA or statewide protocol (54%)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for pharmacy access ring under CPA or statewide protocol (44%)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for pharmacy access to injectables under CPA or statewide protocol (37%)</w:t>
            </w:r>
          </w:p>
          <w:p w:rsidR="00AC4423" w:rsidRDefault="00AC4423" w:rsidP="00DA1F12">
            <w:pPr>
              <w:rPr>
                <w:strike/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Factors associated with support for pharmacy access: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PharmD vs. </w:t>
            </w:r>
            <w:proofErr w:type="spellStart"/>
            <w:r>
              <w:rPr>
                <w:sz w:val="18"/>
                <w:szCs w:val="18"/>
              </w:rPr>
              <w:t>BSPh</w:t>
            </w:r>
            <w:proofErr w:type="spellEnd"/>
            <w:r>
              <w:rPr>
                <w:sz w:val="18"/>
                <w:szCs w:val="18"/>
              </w:rPr>
              <w:t xml:space="preserve"> (p=0.04)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&lt;10 </w:t>
            </w:r>
            <w:proofErr w:type="spellStart"/>
            <w:r>
              <w:rPr>
                <w:sz w:val="18"/>
                <w:szCs w:val="18"/>
              </w:rPr>
              <w:t>years experience</w:t>
            </w:r>
            <w:proofErr w:type="spellEnd"/>
            <w:r>
              <w:rPr>
                <w:sz w:val="18"/>
                <w:szCs w:val="18"/>
              </w:rPr>
              <w:t xml:space="preserve"> vs.  &gt;=10 </w:t>
            </w:r>
            <w:proofErr w:type="spellStart"/>
            <w:r>
              <w:rPr>
                <w:sz w:val="18"/>
                <w:szCs w:val="18"/>
              </w:rPr>
              <w:t>years experience</w:t>
            </w:r>
            <w:proofErr w:type="spellEnd"/>
            <w:r>
              <w:rPr>
                <w:sz w:val="18"/>
                <w:szCs w:val="18"/>
              </w:rPr>
              <w:t xml:space="preserve"> (p=0.02)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Benefits to pharmacist-initiated HC: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Increased access (62%)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Convenience (59%)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Reduce unintended pregnancy (46%)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continuation/compliance (39%)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use of HCs (28%)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Comfort- Believe that pharmacists are prepared to initiate HC (50%)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Factors associated with positive belief: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PharmD vs. </w:t>
            </w:r>
            <w:proofErr w:type="spellStart"/>
            <w:r>
              <w:rPr>
                <w:sz w:val="18"/>
                <w:szCs w:val="18"/>
              </w:rPr>
              <w:t>BSPh</w:t>
            </w:r>
            <w:proofErr w:type="spellEnd"/>
            <w:r>
              <w:rPr>
                <w:sz w:val="18"/>
                <w:szCs w:val="18"/>
              </w:rPr>
              <w:t xml:space="preserve"> (p=0.003)</w:t>
            </w:r>
          </w:p>
          <w:p w:rsidR="00AC4423" w:rsidRPr="002A09F0" w:rsidRDefault="00AC4423" w:rsidP="00DA1F12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vs. &lt;10 </w:t>
            </w:r>
            <w:proofErr w:type="spellStart"/>
            <w:r>
              <w:rPr>
                <w:sz w:val="18"/>
                <w:szCs w:val="18"/>
              </w:rPr>
              <w:t>years experience</w:t>
            </w:r>
            <w:proofErr w:type="spellEnd"/>
            <w:r>
              <w:rPr>
                <w:sz w:val="18"/>
                <w:szCs w:val="18"/>
              </w:rPr>
              <w:t xml:space="preserve"> (p=0.02)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Comfort- Desire to learn more about: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Product selection (93%)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Product switching (85%)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to refer to physician (85%)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Comfort- Tools needed to prescribe: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 guidelines (72%)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Continuing pharmacy education (65%)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Patient education materials (63%)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Patient medical records (59%)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Risk assessment questionnaire (57%)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Procedural algorithm (55%)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Barriers to pharmacist-initiated HC: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constraints (49%)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Liability and responsibility (45%)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Physician resistance (44%)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Lack of patient medical records (42%)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Patients may not seek other health services (41%)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Lack of private counseling area (31%)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Inadequate compensation (30%)</w:t>
            </w:r>
          </w:p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Corporate policy (17%)</w:t>
            </w:r>
          </w:p>
        </w:tc>
        <w:tc>
          <w:tcPr>
            <w:tcW w:w="144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Random sample of all Ohio pharmacists who practice in a direct patient care setting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sz w:val="18"/>
                <w:szCs w:val="18"/>
              </w:rPr>
              <w:t>Respondents were generally representative of the study sample, though f</w:t>
            </w:r>
            <w:r w:rsidRPr="00B0106C">
              <w:rPr>
                <w:sz w:val="18"/>
                <w:szCs w:val="18"/>
              </w:rPr>
              <w:t xml:space="preserve">emales </w:t>
            </w:r>
            <w:r>
              <w:rPr>
                <w:sz w:val="18"/>
                <w:szCs w:val="18"/>
              </w:rPr>
              <w:t xml:space="preserve">were </w:t>
            </w:r>
            <w:r w:rsidRPr="00B0106C">
              <w:rPr>
                <w:sz w:val="18"/>
                <w:szCs w:val="18"/>
              </w:rPr>
              <w:t>more likely than males to complete survey</w:t>
            </w: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sz w:val="18"/>
                <w:szCs w:val="18"/>
              </w:rPr>
              <w:t>Survey was pilot tested for face validity and functionality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 descriptive and</w:t>
            </w:r>
            <w:r w:rsidRPr="0033484D">
              <w:rPr>
                <w:sz w:val="18"/>
                <w:szCs w:val="18"/>
              </w:rPr>
              <w:t xml:space="preserve"> analy</w:t>
            </w:r>
            <w:r>
              <w:rPr>
                <w:sz w:val="18"/>
                <w:szCs w:val="18"/>
              </w:rPr>
              <w:t>tic technique (Fisher exact nonparametric test to identify differences between</w:t>
            </w:r>
            <w:r w:rsidRPr="003348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</w:t>
            </w:r>
            <w:r w:rsidRPr="0033484D">
              <w:rPr>
                <w:sz w:val="18"/>
                <w:szCs w:val="18"/>
              </w:rPr>
              <w:t>responde</w:t>
            </w:r>
            <w:r>
              <w:rPr>
                <w:sz w:val="18"/>
                <w:szCs w:val="18"/>
              </w:rPr>
              <w:t>nts</w:t>
            </w:r>
            <w:r w:rsidRPr="0033484D">
              <w:rPr>
                <w:sz w:val="18"/>
                <w:szCs w:val="18"/>
              </w:rPr>
              <w:t xml:space="preserve"> and</w:t>
            </w:r>
            <w:r>
              <w:rPr>
                <w:sz w:val="18"/>
                <w:szCs w:val="18"/>
              </w:rPr>
              <w:t xml:space="preserve"> </w:t>
            </w:r>
            <w:r w:rsidRPr="0033484D">
              <w:rPr>
                <w:sz w:val="18"/>
                <w:szCs w:val="18"/>
              </w:rPr>
              <w:t>responde</w:t>
            </w:r>
            <w:r>
              <w:rPr>
                <w:sz w:val="18"/>
                <w:szCs w:val="18"/>
              </w:rPr>
              <w:t>nts)</w:t>
            </w:r>
          </w:p>
        </w:tc>
        <w:tc>
          <w:tcPr>
            <w:tcW w:w="1800" w:type="dxa"/>
          </w:tcPr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sz w:val="18"/>
                <w:szCs w:val="18"/>
              </w:rPr>
              <w:t>28% response rate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 w:rsidRPr="00243514">
              <w:rPr>
                <w:sz w:val="18"/>
                <w:szCs w:val="18"/>
              </w:rPr>
              <w:t xml:space="preserve">0-1% missing for </w:t>
            </w:r>
            <w:r>
              <w:rPr>
                <w:sz w:val="18"/>
                <w:szCs w:val="18"/>
              </w:rPr>
              <w:t>demographic variables; missing not reported for outcome variables</w:t>
            </w:r>
          </w:p>
          <w:p w:rsidR="00AC4423" w:rsidRPr="0033720B" w:rsidRDefault="00AC4423" w:rsidP="00DA1F12">
            <w:pPr>
              <w:rPr>
                <w:sz w:val="18"/>
                <w:szCs w:val="18"/>
              </w:rPr>
            </w:pPr>
          </w:p>
          <w:p w:rsidR="00AC4423" w:rsidRPr="00243514" w:rsidRDefault="00AC4423" w:rsidP="00DA1F12">
            <w:pPr>
              <w:rPr>
                <w:sz w:val="18"/>
                <w:szCs w:val="18"/>
              </w:rPr>
            </w:pPr>
            <w:r w:rsidRPr="0027687D">
              <w:rPr>
                <w:sz w:val="18"/>
                <w:szCs w:val="18"/>
              </w:rPr>
              <w:t>Reliability and validity of survey constructs not established</w:t>
            </w: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1E5EAB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be generalizable to target population as respondents were representative of the study sample, though low response rate</w:t>
            </w:r>
          </w:p>
        </w:tc>
        <w:tc>
          <w:tcPr>
            <w:tcW w:w="1530" w:type="dxa"/>
          </w:tcPr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t>Bias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Selection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Moderate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Information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Analysis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t>Generalizability</w:t>
            </w:r>
          </w:p>
          <w:p w:rsidR="00AC4423" w:rsidRPr="008146CF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Poor</w:t>
            </w:r>
          </w:p>
        </w:tc>
      </w:tr>
      <w:tr w:rsidR="00AC4423" w:rsidRPr="00B43F53" w:rsidTr="00DA1F12">
        <w:tc>
          <w:tcPr>
            <w:tcW w:w="1260" w:type="dxa"/>
          </w:tcPr>
          <w:p w:rsidR="00AC4423" w:rsidRPr="00136AAE" w:rsidRDefault="00AC4423" w:rsidP="00DA1F12">
            <w:pPr>
              <w:rPr>
                <w:sz w:val="18"/>
                <w:szCs w:val="18"/>
              </w:rPr>
            </w:pPr>
            <w:r w:rsidRPr="00136AAE">
              <w:rPr>
                <w:sz w:val="18"/>
                <w:szCs w:val="18"/>
              </w:rPr>
              <w:t>Lynch, 2018, funding not reported</w:t>
            </w:r>
          </w:p>
        </w:tc>
        <w:tc>
          <w:tcPr>
            <w:tcW w:w="1260" w:type="dxa"/>
          </w:tcPr>
          <w:p w:rsidR="00AC4423" w:rsidRPr="00136AAE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Post-intervention cross-sectional electronic survey</w:t>
            </w:r>
          </w:p>
        </w:tc>
        <w:tc>
          <w:tcPr>
            <w:tcW w:w="1170" w:type="dxa"/>
          </w:tcPr>
          <w:p w:rsidR="00AC4423" w:rsidRPr="00136AAE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9/11 (82%)</w:t>
            </w:r>
            <w:r w:rsidRPr="00136A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student pharmacists from a women’s health elective at a pharmacy school, Illinois</w:t>
            </w:r>
          </w:p>
        </w:tc>
        <w:tc>
          <w:tcPr>
            <w:tcW w:w="1350" w:type="dxa"/>
          </w:tcPr>
          <w:p w:rsidR="00AC4423" w:rsidRPr="00136AAE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Pharmacist-prescribed contraception, not implemented in Illinois</w:t>
            </w:r>
          </w:p>
        </w:tc>
        <w:tc>
          <w:tcPr>
            <w:tcW w:w="1080" w:type="dxa"/>
          </w:tcPr>
          <w:p w:rsidR="00AC4423" w:rsidRPr="00136AAE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</w:t>
            </w:r>
          </w:p>
        </w:tc>
        <w:tc>
          <w:tcPr>
            <w:tcW w:w="3330" w:type="dxa"/>
          </w:tcPr>
          <w:p w:rsidR="00AC4423" w:rsidRPr="00F34A7F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Comfort- Post-simulation</w:t>
            </w:r>
            <w:r w:rsidRPr="00F34A7F">
              <w:rPr>
                <w:sz w:val="18"/>
                <w:szCs w:val="18"/>
              </w:rPr>
              <w:t xml:space="preserve"> attitudes toward prescribing </w:t>
            </w:r>
            <w:r>
              <w:rPr>
                <w:sz w:val="18"/>
                <w:szCs w:val="18"/>
              </w:rPr>
              <w:t>HC</w:t>
            </w:r>
            <w:r w:rsidRPr="00F34A7F">
              <w:rPr>
                <w:sz w:val="18"/>
                <w:szCs w:val="18"/>
              </w:rPr>
              <w:t>:</w:t>
            </w:r>
          </w:p>
          <w:p w:rsidR="00AC4423" w:rsidRPr="00F34A7F" w:rsidRDefault="00AC4423" w:rsidP="00DA1F12">
            <w:pPr>
              <w:rPr>
                <w:sz w:val="18"/>
                <w:szCs w:val="18"/>
              </w:rPr>
            </w:pPr>
            <w:r w:rsidRPr="00F34A7F">
              <w:rPr>
                <w:sz w:val="18"/>
                <w:szCs w:val="18"/>
              </w:rPr>
              <w:t>Confidence</w:t>
            </w:r>
            <w:r>
              <w:rPr>
                <w:sz w:val="18"/>
                <w:szCs w:val="18"/>
              </w:rPr>
              <w:t xml:space="preserve"> in prescribing</w:t>
            </w:r>
            <w:r w:rsidRPr="00F34A7F">
              <w:rPr>
                <w:sz w:val="18"/>
                <w:szCs w:val="18"/>
              </w:rPr>
              <w:t xml:space="preserve"> (8</w:t>
            </w:r>
            <w:r>
              <w:rPr>
                <w:sz w:val="18"/>
                <w:szCs w:val="18"/>
              </w:rPr>
              <w:t>9</w:t>
            </w:r>
            <w:r w:rsidRPr="00F34A7F">
              <w:rPr>
                <w:sz w:val="18"/>
                <w:szCs w:val="18"/>
              </w:rPr>
              <w:t>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 w:rsidRPr="00F34A7F">
              <w:rPr>
                <w:sz w:val="18"/>
                <w:szCs w:val="18"/>
              </w:rPr>
              <w:t>Comfort knowing when to refer to physician (8</w:t>
            </w:r>
            <w:r>
              <w:rPr>
                <w:sz w:val="18"/>
                <w:szCs w:val="18"/>
              </w:rPr>
              <w:t>9</w:t>
            </w:r>
            <w:r w:rsidRPr="00F34A7F">
              <w:rPr>
                <w:sz w:val="18"/>
                <w:szCs w:val="18"/>
              </w:rPr>
              <w:t>%)</w:t>
            </w:r>
          </w:p>
          <w:p w:rsidR="00AC4423" w:rsidRPr="00B43F53" w:rsidRDefault="00AC4423" w:rsidP="00DA1F1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C4423" w:rsidRPr="000C08FF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82% response rate, though no comparison of non-respondents and respondents</w:t>
            </w: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  <w:u w:val="single"/>
              </w:rPr>
            </w:pPr>
          </w:p>
          <w:p w:rsidR="00AC4423" w:rsidRPr="0012399C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respondents answered all questions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12399C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 descriptive analysis</w:t>
            </w:r>
          </w:p>
        </w:tc>
        <w:tc>
          <w:tcPr>
            <w:tcW w:w="1800" w:type="dxa"/>
          </w:tcPr>
          <w:p w:rsidR="00AC4423" w:rsidRPr="0012399C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Sampled students from one elective class at one pharmacy school; no report of student demographics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 w:rsidRPr="00F51E29">
              <w:rPr>
                <w:sz w:val="18"/>
                <w:szCs w:val="18"/>
              </w:rPr>
              <w:t>Reliability and validity of survey constructs not established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12399C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F51E29">
              <w:rPr>
                <w:sz w:val="18"/>
                <w:szCs w:val="18"/>
              </w:rPr>
              <w:t>o explanation of piloting or testing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9329D9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generalizable to target population due to sampling frame</w:t>
            </w:r>
          </w:p>
        </w:tc>
        <w:tc>
          <w:tcPr>
            <w:tcW w:w="1530" w:type="dxa"/>
          </w:tcPr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t>Bias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Selection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Information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Analysis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t>Generalizability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Poor</w:t>
            </w:r>
          </w:p>
        </w:tc>
      </w:tr>
      <w:tr w:rsidR="00AC4423" w:rsidRPr="00B43F53" w:rsidTr="00DA1F12">
        <w:tc>
          <w:tcPr>
            <w:tcW w:w="126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Rafie, 2011 and Rafie, 2014, Vincent </w:t>
            </w:r>
            <w:proofErr w:type="spellStart"/>
            <w:r>
              <w:rPr>
                <w:sz w:val="18"/>
                <w:szCs w:val="18"/>
              </w:rPr>
              <w:t>Isnardi</w:t>
            </w:r>
            <w:proofErr w:type="spellEnd"/>
            <w:r>
              <w:rPr>
                <w:sz w:val="18"/>
                <w:szCs w:val="18"/>
              </w:rPr>
              <w:t xml:space="preserve"> Opportunity Fund, UCSF School of Pharmacy</w:t>
            </w:r>
          </w:p>
        </w:tc>
        <w:tc>
          <w:tcPr>
            <w:tcW w:w="126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Cross-sectional electronic or paper survey</w:t>
            </w:r>
          </w:p>
        </w:tc>
        <w:tc>
          <w:tcPr>
            <w:tcW w:w="117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502/803 (63%) student pharmacists who had completed HC curriculum, all pharmacy schools in California</w:t>
            </w:r>
          </w:p>
        </w:tc>
        <w:tc>
          <w:tcPr>
            <w:tcW w:w="135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Pharmacist-prescribed </w:t>
            </w:r>
            <w:r w:rsidRPr="00B5482A">
              <w:rPr>
                <w:sz w:val="18"/>
                <w:szCs w:val="18"/>
              </w:rPr>
              <w:t>contraception, prior to passage of California law</w:t>
            </w:r>
          </w:p>
        </w:tc>
        <w:tc>
          <w:tcPr>
            <w:tcW w:w="108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Motivators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</w:t>
            </w:r>
          </w:p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Barriers</w:t>
            </w:r>
          </w:p>
        </w:tc>
        <w:tc>
          <w:tcPr>
            <w:tcW w:w="3330" w:type="dxa"/>
          </w:tcPr>
          <w:p w:rsidR="00AC4423" w:rsidRPr="004D7E47" w:rsidRDefault="00AC4423" w:rsidP="00DA1F12">
            <w:pPr>
              <w:rPr>
                <w:sz w:val="18"/>
                <w:szCs w:val="18"/>
                <w:u w:val="single"/>
              </w:rPr>
            </w:pPr>
            <w:r w:rsidRPr="004D7E47">
              <w:rPr>
                <w:sz w:val="18"/>
                <w:szCs w:val="18"/>
                <w:u w:val="single"/>
              </w:rPr>
              <w:t>Rafie 2011</w:t>
            </w:r>
          </w:p>
          <w:p w:rsidR="00AC4423" w:rsidRPr="003B3067" w:rsidRDefault="00AC4423" w:rsidP="00DA1F1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Interest in providing HC services: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Both minors and adults (53%)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Adults only (41%)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Minors only (6%)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 (96%)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Factors associated with interest:</w:t>
            </w:r>
          </w:p>
          <w:p w:rsidR="00AC4423" w:rsidRPr="00D91BE7" w:rsidRDefault="00AC4423" w:rsidP="00DA1F12">
            <w:pPr>
              <w:rPr>
                <w:sz w:val="18"/>
                <w:szCs w:val="18"/>
              </w:rPr>
            </w:pPr>
            <w:r w:rsidRPr="00D91BE7">
              <w:rPr>
                <w:sz w:val="18"/>
                <w:szCs w:val="18"/>
              </w:rPr>
              <w:t>EC certification vs. no</w:t>
            </w:r>
            <w:r>
              <w:rPr>
                <w:sz w:val="18"/>
                <w:szCs w:val="18"/>
              </w:rPr>
              <w:t>t</w:t>
            </w:r>
            <w:r w:rsidRPr="00D91BE7">
              <w:rPr>
                <w:sz w:val="18"/>
                <w:szCs w:val="18"/>
              </w:rPr>
              <w:t xml:space="preserve"> (p&lt;0.001)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 vs. male (p=</w:t>
            </w:r>
            <w:r w:rsidRPr="00D91BE7">
              <w:rPr>
                <w:sz w:val="18"/>
                <w:szCs w:val="18"/>
              </w:rPr>
              <w:t>0.02)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or Hispanic/Latino(a) vs. Asian/Pacific Islander or black (p=0.005)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Value authorizing refills for HC (83%)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Opinions on pharmacy access to HC: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Improve patient access, advice (94%)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Valuable service (93%)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pharmacist’s scope of practice (89%)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increase use, convenience, and adherence to HC (85%)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Pharmacists are well trained (80%)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 responsibility and liability (76%)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 for HC services is appropriate (87%)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Barriers to pharmacy access: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Inadequate pharmacist time (96%)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Lack of private counseling area (91%)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Lack of patient health info (93%)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Increased responsibility, liability (88%)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Concern about patients receiving annual exam (91%)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Lack of incentive structure (89%)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Difficult to show value to public (83%)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Lack of support personnel (79%)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Pharmacist not knowledgeable enough (73%)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Lack of drug info resources (72%)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 w:rsidRPr="00030E58">
              <w:rPr>
                <w:sz w:val="18"/>
                <w:szCs w:val="18"/>
                <w:u w:val="single"/>
              </w:rPr>
              <w:t>Rafie 2014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Confidence providing HC services: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Counseling </w:t>
            </w:r>
            <w:proofErr w:type="gramStart"/>
            <w:r>
              <w:rPr>
                <w:sz w:val="18"/>
                <w:szCs w:val="18"/>
              </w:rPr>
              <w:t>on:</w:t>
            </w:r>
            <w:proofErr w:type="gramEnd"/>
            <w:r>
              <w:rPr>
                <w:sz w:val="18"/>
                <w:szCs w:val="18"/>
              </w:rPr>
              <w:t xml:space="preserve"> proper use of HC (94%);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failures, mishaps, barrier methods (95%)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when to refer to physician (94%)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Screening prior to ordering HC (91%)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Adjusting or switching orders (72%)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Safely ordering HC for minors (69%)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Comfort- Feel adequately educated (65%)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 in more education on: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 product selection (79%)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Switching between </w:t>
            </w:r>
            <w:proofErr w:type="gramStart"/>
            <w:r>
              <w:rPr>
                <w:sz w:val="18"/>
                <w:szCs w:val="18"/>
              </w:rPr>
              <w:t>products  (</w:t>
            </w:r>
            <w:proofErr w:type="gramEnd"/>
            <w:r>
              <w:rPr>
                <w:sz w:val="18"/>
                <w:szCs w:val="18"/>
              </w:rPr>
              <w:t>77%)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 label use of HCs (59%)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 interactions (55%)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Counseling on HC mishaps (51%)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Side effects and possible risks (50%)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to refer to physician (48%)</w:t>
            </w:r>
          </w:p>
          <w:p w:rsidR="00AC4423" w:rsidRPr="007064F6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Contraindications (46%)</w:t>
            </w:r>
          </w:p>
        </w:tc>
        <w:tc>
          <w:tcPr>
            <w:tcW w:w="1440" w:type="dxa"/>
          </w:tcPr>
          <w:p w:rsidR="00AC4423" w:rsidRPr="00030E5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Sampled from all California pharmacy schools, </w:t>
            </w:r>
            <w:r w:rsidRPr="00384DD1">
              <w:rPr>
                <w:sz w:val="18"/>
                <w:szCs w:val="18"/>
              </w:rPr>
              <w:t>students who</w:t>
            </w:r>
            <w:r>
              <w:rPr>
                <w:sz w:val="18"/>
                <w:szCs w:val="18"/>
              </w:rPr>
              <w:t xml:space="preserve"> had</w:t>
            </w:r>
            <w:r w:rsidRPr="00384DD1">
              <w:rPr>
                <w:sz w:val="18"/>
                <w:szCs w:val="18"/>
              </w:rPr>
              <w:t xml:space="preserve"> completed an HC curriculum</w:t>
            </w: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 descriptive and analytic technique (chi-square and Wilcoxon rank-sum tests)</w:t>
            </w:r>
          </w:p>
        </w:tc>
        <w:tc>
          <w:tcPr>
            <w:tcW w:w="180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63% response rate; no comparison of non-respondents and respondents, but sample c</w:t>
            </w:r>
            <w:r w:rsidRPr="00A53E77">
              <w:rPr>
                <w:sz w:val="18"/>
                <w:szCs w:val="18"/>
              </w:rPr>
              <w:t xml:space="preserve">haracteristics representative of </w:t>
            </w:r>
            <w:r>
              <w:rPr>
                <w:sz w:val="18"/>
                <w:szCs w:val="18"/>
              </w:rPr>
              <w:t>student pharmacists in California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&lt;10% </w:t>
            </w:r>
            <w:r w:rsidRPr="0066716F">
              <w:rPr>
                <w:sz w:val="18"/>
                <w:szCs w:val="18"/>
              </w:rPr>
              <w:t xml:space="preserve">missing for demographic </w:t>
            </w:r>
            <w:r>
              <w:rPr>
                <w:sz w:val="18"/>
                <w:szCs w:val="18"/>
              </w:rPr>
              <w:t xml:space="preserve">variables; missing not reported for most outcome variables, but </w:t>
            </w:r>
            <w:r w:rsidRPr="007A538E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t>4</w:t>
            </w:r>
            <w:r w:rsidRPr="007A538E">
              <w:rPr>
                <w:sz w:val="18"/>
                <w:szCs w:val="18"/>
              </w:rPr>
              <w:t xml:space="preserve">% missing for </w:t>
            </w:r>
            <w:r w:rsidRPr="007A538E">
              <w:rPr>
                <w:sz w:val="18"/>
                <w:szCs w:val="18"/>
              </w:rPr>
              <w:lastRenderedPageBreak/>
              <w:t xml:space="preserve">outcomes </w:t>
            </w:r>
            <w:r>
              <w:rPr>
                <w:sz w:val="18"/>
                <w:szCs w:val="18"/>
              </w:rPr>
              <w:t>with</w:t>
            </w:r>
            <w:r w:rsidRPr="007A538E">
              <w:rPr>
                <w:sz w:val="18"/>
                <w:szCs w:val="18"/>
              </w:rPr>
              <w:t xml:space="preserve"> response rates</w:t>
            </w:r>
          </w:p>
          <w:p w:rsidR="00AC4423" w:rsidRPr="004C3F6F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Reliability and validity of survey constructs not established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Pr="00035232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formal assessment, but survey reviewed by health professionals, public health experts, and student pharmacists</w:t>
            </w: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  <w:u w:val="single"/>
              </w:rPr>
            </w:pPr>
          </w:p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be generalizable to target population (California student pharmacists who completed HC curriculum); not generalizable to all California student pharmacists</w:t>
            </w:r>
          </w:p>
        </w:tc>
        <w:tc>
          <w:tcPr>
            <w:tcW w:w="1530" w:type="dxa"/>
          </w:tcPr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lastRenderedPageBreak/>
              <w:t>Bias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Selection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Moderate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Information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7A538E">
              <w:rPr>
                <w:sz w:val="18"/>
                <w:szCs w:val="18"/>
              </w:rPr>
              <w:t>Moderate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Analysis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t>Generalizability</w:t>
            </w:r>
          </w:p>
          <w:p w:rsidR="00AC4423" w:rsidRPr="00A53E77" w:rsidRDefault="00AC4423" w:rsidP="00DA1F12">
            <w:pPr>
              <w:rPr>
                <w:color w:val="4472C4" w:themeColor="accent1"/>
                <w:sz w:val="18"/>
                <w:szCs w:val="18"/>
                <w:u w:val="single"/>
              </w:rPr>
            </w:pPr>
            <w:r w:rsidRPr="000249DD">
              <w:rPr>
                <w:sz w:val="18"/>
                <w:szCs w:val="18"/>
              </w:rPr>
              <w:t>Fair</w:t>
            </w:r>
          </w:p>
        </w:tc>
      </w:tr>
      <w:tr w:rsidR="00AC4423" w:rsidRPr="00B43F53" w:rsidTr="00DA1F12">
        <w:tc>
          <w:tcPr>
            <w:tcW w:w="1260" w:type="dxa"/>
          </w:tcPr>
          <w:p w:rsidR="00AC4423" w:rsidRPr="006F19F6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Vu, 2019, </w:t>
            </w:r>
            <w:r w:rsidRPr="006F19F6">
              <w:rPr>
                <w:sz w:val="18"/>
                <w:szCs w:val="18"/>
              </w:rPr>
              <w:t>William</w:t>
            </w:r>
            <w:r>
              <w:rPr>
                <w:sz w:val="18"/>
                <w:szCs w:val="18"/>
              </w:rPr>
              <w:t xml:space="preserve"> </w:t>
            </w:r>
            <w:r w:rsidRPr="006F19F6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</w:t>
            </w:r>
            <w:r w:rsidRPr="006F19F6">
              <w:rPr>
                <w:sz w:val="18"/>
                <w:szCs w:val="18"/>
              </w:rPr>
              <w:t>Flora</w:t>
            </w:r>
            <w:r>
              <w:rPr>
                <w:sz w:val="18"/>
                <w:szCs w:val="18"/>
              </w:rPr>
              <w:t xml:space="preserve"> </w:t>
            </w:r>
            <w:r w:rsidRPr="006F19F6">
              <w:rPr>
                <w:sz w:val="18"/>
                <w:szCs w:val="18"/>
              </w:rPr>
              <w:t>Hewlett</w:t>
            </w:r>
          </w:p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Foundation and the Skaggs Fund</w:t>
            </w:r>
          </w:p>
        </w:tc>
        <w:tc>
          <w:tcPr>
            <w:tcW w:w="126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Cross-sectional electronic survey</w:t>
            </w:r>
          </w:p>
        </w:tc>
        <w:tc>
          <w:tcPr>
            <w:tcW w:w="117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121 pharmacists practicing in a direct </w:t>
            </w:r>
            <w:r>
              <w:rPr>
                <w:sz w:val="18"/>
                <w:szCs w:val="18"/>
              </w:rPr>
              <w:lastRenderedPageBreak/>
              <w:t xml:space="preserve">patient care setting, California; </w:t>
            </w:r>
            <w:r w:rsidRPr="00580CEE">
              <w:rPr>
                <w:sz w:val="18"/>
                <w:szCs w:val="18"/>
              </w:rPr>
              <w:t>257/1774</w:t>
            </w:r>
            <w:r>
              <w:rPr>
                <w:sz w:val="18"/>
                <w:szCs w:val="18"/>
              </w:rPr>
              <w:t xml:space="preserve"> (14%) responded, 121/257 (47%) eligible</w:t>
            </w:r>
          </w:p>
        </w:tc>
        <w:tc>
          <w:tcPr>
            <w:tcW w:w="135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Pharmacist-prescribed contraception</w:t>
            </w:r>
            <w:r w:rsidRPr="00E63D3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after passage </w:t>
            </w:r>
            <w:r>
              <w:rPr>
                <w:sz w:val="18"/>
                <w:szCs w:val="18"/>
              </w:rPr>
              <w:lastRenderedPageBreak/>
              <w:t xml:space="preserve">but </w:t>
            </w:r>
            <w:r w:rsidRPr="00E63D3D">
              <w:rPr>
                <w:sz w:val="18"/>
                <w:szCs w:val="18"/>
              </w:rPr>
              <w:t>prior to implementation</w:t>
            </w:r>
            <w:r>
              <w:rPr>
                <w:sz w:val="18"/>
                <w:szCs w:val="18"/>
              </w:rPr>
              <w:t xml:space="preserve"> of California law</w:t>
            </w:r>
          </w:p>
        </w:tc>
        <w:tc>
          <w:tcPr>
            <w:tcW w:w="108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Interest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Motivators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</w:t>
            </w:r>
          </w:p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Barriers</w:t>
            </w:r>
          </w:p>
        </w:tc>
        <w:tc>
          <w:tcPr>
            <w:tcW w:w="333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 in prescribing: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Initiating therapy (65%)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dosage/formulation adjustments (65%)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Making method adjustments (60%)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Administering injectables (42%)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Likelihood of prescribing (73%)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Factors associated with likelihood: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 (85%) vs. male (66%) (p=0.03)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in pharmacy with EC services/ prescribe EC (82%) vs. not (63%) (p=0.03)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Factors not associated: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Age, years in practice, pharmacist role, having EC training, completing residency, graduated California pharmacy school, work setting, pharmacy location, number of prescriptions filled per week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Motivators- Reasons likely to prescribe, among those likely to (n=88):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Improve patient access, advice (97%)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Pharmacists are well trained (93%)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increase HC use, adherence (93%)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development (91%)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Important public health issue (90%)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Enjoy individual patient contact (89%)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Strengthen relationship with local physicians, clinics (82%)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business/revenue (77%)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Help recruit pharmacists (44%)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 with prescribing: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Intervene on drug-drug interaction (98%)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 w:rsidRPr="005523A4">
              <w:rPr>
                <w:sz w:val="18"/>
                <w:szCs w:val="18"/>
              </w:rPr>
              <w:t>Identify dr</w:t>
            </w:r>
            <w:r>
              <w:rPr>
                <w:sz w:val="18"/>
                <w:szCs w:val="18"/>
              </w:rPr>
              <w:t>ug interactions (97%)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 w:rsidRPr="005523A4">
              <w:rPr>
                <w:sz w:val="18"/>
                <w:szCs w:val="18"/>
              </w:rPr>
              <w:t>Measur</w:t>
            </w:r>
            <w:r>
              <w:rPr>
                <w:sz w:val="18"/>
                <w:szCs w:val="18"/>
              </w:rPr>
              <w:t>e</w:t>
            </w:r>
            <w:r w:rsidRPr="005523A4">
              <w:rPr>
                <w:sz w:val="18"/>
                <w:szCs w:val="18"/>
              </w:rPr>
              <w:t xml:space="preserve"> blood pressure (98%)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 w:rsidRPr="005523A4">
              <w:rPr>
                <w:sz w:val="18"/>
                <w:szCs w:val="18"/>
              </w:rPr>
              <w:t>Measur</w:t>
            </w:r>
            <w:r>
              <w:rPr>
                <w:sz w:val="18"/>
                <w:szCs w:val="18"/>
              </w:rPr>
              <w:t>e</w:t>
            </w:r>
            <w:r w:rsidRPr="005523A4">
              <w:rPr>
                <w:sz w:val="18"/>
                <w:szCs w:val="18"/>
              </w:rPr>
              <w:t xml:space="preserve"> weight (94%)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Comfort- Desire additional training on: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Switching methods (80%)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Risks and benefits of HCs (80%)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Helping patients select method (79%)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info about HC options (79%)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identify contraindications (76%)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Drug-drug interactions with HC (70%)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Counseling patients on mishaps (69%)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Off-label use of HC (66%)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Advising on preventive services (65%)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perform blood pressure (24%)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Pr="0066716F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Barriers- </w:t>
            </w:r>
            <w:r w:rsidRPr="0066716F">
              <w:rPr>
                <w:sz w:val="18"/>
                <w:szCs w:val="18"/>
              </w:rPr>
              <w:t>Reasons unlikely to prescribe, among those unlikely to (n=33):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constraints (88%)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Liability issues (82%)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Believe pelvic exam and pap smear are necessary for prescribing safely (76%)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Resistance from physicians (58%)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interested in this service (33%)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interested in clinical services (21%)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or religious beliefs (21%)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Barriers to prescribing: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constraints (74%)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Lack of reimbursement (64%)</w:t>
            </w:r>
          </w:p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Liability concerns (62%)</w:t>
            </w:r>
          </w:p>
        </w:tc>
        <w:tc>
          <w:tcPr>
            <w:tcW w:w="1440" w:type="dxa"/>
          </w:tcPr>
          <w:p w:rsidR="00AC4423" w:rsidRPr="00B65E9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Sampled all California Pharmacists Association </w:t>
            </w:r>
            <w:r>
              <w:rPr>
                <w:sz w:val="18"/>
                <w:szCs w:val="18"/>
              </w:rPr>
              <w:lastRenderedPageBreak/>
              <w:t>members from employee pharmacist and pharmacy owner academies, excluding those practicing in settings where dispensing HC doesn’t apply</w:t>
            </w: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&lt;10% </w:t>
            </w:r>
            <w:r w:rsidRPr="0066716F">
              <w:rPr>
                <w:sz w:val="18"/>
                <w:szCs w:val="18"/>
              </w:rPr>
              <w:t xml:space="preserve">missing for demographic </w:t>
            </w:r>
            <w:r>
              <w:rPr>
                <w:sz w:val="18"/>
                <w:szCs w:val="18"/>
              </w:rPr>
              <w:t>and most outcome variables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 descriptive and analytic technique (chi-square to test factors associated with intention to prescribe)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Pr="00B43F53" w:rsidRDefault="00AC4423" w:rsidP="00DA1F1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  <w:r w:rsidRPr="0066716F">
              <w:rPr>
                <w:sz w:val="18"/>
                <w:szCs w:val="18"/>
              </w:rPr>
              <w:lastRenderedPageBreak/>
              <w:t xml:space="preserve">14% (257/1774) response rate, of which </w:t>
            </w:r>
            <w:r>
              <w:rPr>
                <w:sz w:val="18"/>
                <w:szCs w:val="18"/>
              </w:rPr>
              <w:t>47% (</w:t>
            </w:r>
            <w:r w:rsidRPr="0066716F">
              <w:rPr>
                <w:sz w:val="18"/>
                <w:szCs w:val="18"/>
              </w:rPr>
              <w:t xml:space="preserve">121/257) met inclusion </w:t>
            </w:r>
            <w:r w:rsidRPr="0066716F">
              <w:rPr>
                <w:sz w:val="18"/>
                <w:szCs w:val="18"/>
              </w:rPr>
              <w:lastRenderedPageBreak/>
              <w:t xml:space="preserve">criteria; </w:t>
            </w:r>
            <w:r>
              <w:rPr>
                <w:sz w:val="18"/>
                <w:szCs w:val="18"/>
              </w:rPr>
              <w:t>no comparison of non-respondents and-respondents</w:t>
            </w: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Reliability and validity of survey constructs not established</w:t>
            </w: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4C3F6F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formal assessment, but pharmacists and student pharmacists reviewed the survey for clarity and content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Likely not generalizable to target population due to low response rate</w:t>
            </w:r>
          </w:p>
        </w:tc>
        <w:tc>
          <w:tcPr>
            <w:tcW w:w="1530" w:type="dxa"/>
          </w:tcPr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lastRenderedPageBreak/>
              <w:t>Bias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Selection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136919">
              <w:rPr>
                <w:sz w:val="18"/>
                <w:szCs w:val="18"/>
              </w:rPr>
              <w:t>High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9630D7" w:rsidRDefault="00AC4423" w:rsidP="00DA1F12">
            <w:pPr>
              <w:rPr>
                <w:sz w:val="18"/>
                <w:szCs w:val="18"/>
              </w:rPr>
            </w:pPr>
            <w:r w:rsidRPr="009630D7">
              <w:rPr>
                <w:sz w:val="18"/>
                <w:szCs w:val="18"/>
              </w:rPr>
              <w:lastRenderedPageBreak/>
              <w:t>Information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9630D7">
              <w:rPr>
                <w:sz w:val="18"/>
                <w:szCs w:val="18"/>
              </w:rPr>
              <w:t>Moderate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Analysis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t>Generalizability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Poor</w:t>
            </w:r>
          </w:p>
        </w:tc>
      </w:tr>
      <w:tr w:rsidR="00AC4423" w:rsidRPr="00B43F53" w:rsidTr="00DA1F12">
        <w:tc>
          <w:tcPr>
            <w:tcW w:w="126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Landau, 2009, David and Lucile Packard Foundation and William and Flora Hewlett Foundation</w:t>
            </w:r>
          </w:p>
        </w:tc>
        <w:tc>
          <w:tcPr>
            <w:tcW w:w="126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Cross-sectional electronic survey</w:t>
            </w:r>
          </w:p>
        </w:tc>
        <w:tc>
          <w:tcPr>
            <w:tcW w:w="117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 w:rsidRPr="00B703F3">
              <w:rPr>
                <w:sz w:val="18"/>
                <w:szCs w:val="18"/>
              </w:rPr>
              <w:t>2,725/14,142 (19%) pharmacists, American Pharmacist</w:t>
            </w:r>
            <w:r>
              <w:rPr>
                <w:sz w:val="18"/>
                <w:szCs w:val="18"/>
              </w:rPr>
              <w:t>s</w:t>
            </w:r>
            <w:r w:rsidRPr="00B703F3">
              <w:rPr>
                <w:sz w:val="18"/>
                <w:szCs w:val="18"/>
              </w:rPr>
              <w:t xml:space="preserve"> Association (</w:t>
            </w:r>
            <w:proofErr w:type="spellStart"/>
            <w:r w:rsidRPr="00B703F3">
              <w:rPr>
                <w:sz w:val="18"/>
                <w:szCs w:val="18"/>
              </w:rPr>
              <w:t>APhA</w:t>
            </w:r>
            <w:proofErr w:type="spellEnd"/>
            <w:r w:rsidRPr="00B703F3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Pharmacist-prescribed contraception, prior to passage of laws in any state</w:t>
            </w:r>
          </w:p>
        </w:tc>
        <w:tc>
          <w:tcPr>
            <w:tcW w:w="108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Motivators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</w:t>
            </w:r>
          </w:p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Barriers</w:t>
            </w:r>
          </w:p>
        </w:tc>
        <w:tc>
          <w:tcPr>
            <w:tcW w:w="333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 in providing pharmacy access to HC (85%)</w:t>
            </w:r>
          </w:p>
          <w:p w:rsidR="00AC4423" w:rsidRPr="008B0BF4" w:rsidRDefault="00AC4423" w:rsidP="00DA1F12">
            <w:pPr>
              <w:rPr>
                <w:sz w:val="18"/>
                <w:szCs w:val="18"/>
              </w:rPr>
            </w:pPr>
            <w:r w:rsidRPr="008B0BF4">
              <w:rPr>
                <w:sz w:val="18"/>
                <w:szCs w:val="18"/>
              </w:rPr>
              <w:t>Factors associated with interest:</w:t>
            </w:r>
          </w:p>
          <w:p w:rsidR="00AC4423" w:rsidRPr="008B0BF4" w:rsidRDefault="00AC4423" w:rsidP="00DA1F12">
            <w:pPr>
              <w:rPr>
                <w:sz w:val="18"/>
                <w:szCs w:val="18"/>
              </w:rPr>
            </w:pPr>
            <w:r w:rsidRPr="008B0BF4">
              <w:rPr>
                <w:sz w:val="18"/>
                <w:szCs w:val="18"/>
              </w:rPr>
              <w:t>California vs. other areas (p&lt;0.05)</w:t>
            </w:r>
          </w:p>
          <w:p w:rsidR="00AC4423" w:rsidRPr="008B0BF4" w:rsidRDefault="00AC4423" w:rsidP="00DA1F12">
            <w:pPr>
              <w:rPr>
                <w:sz w:val="18"/>
                <w:szCs w:val="18"/>
              </w:rPr>
            </w:pPr>
            <w:r w:rsidRPr="008B0BF4">
              <w:rPr>
                <w:sz w:val="18"/>
                <w:szCs w:val="18"/>
              </w:rPr>
              <w:t>Factors not associated: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 w:rsidRPr="008B0BF4">
              <w:rPr>
                <w:sz w:val="18"/>
                <w:szCs w:val="18"/>
              </w:rPr>
              <w:t>Practice setting, years of experience, and gender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Pr="00203F8A" w:rsidRDefault="00AC4423" w:rsidP="00DA1F1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Among </w:t>
            </w:r>
            <w:r w:rsidRPr="00203F8A">
              <w:rPr>
                <w:sz w:val="18"/>
                <w:szCs w:val="18"/>
                <w:u w:val="single"/>
              </w:rPr>
              <w:t>pharmacists interested in providing HC services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 in types of provision of care: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Switching methods (73%)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Adjusting dosages (64%)</w:t>
            </w:r>
            <w:r>
              <w:rPr>
                <w:sz w:val="18"/>
                <w:szCs w:val="18"/>
              </w:rPr>
              <w:br/>
              <w:t>Initiating HC (57%)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Motivators for interest: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Important public health issue (98%)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Individual patient contact (97%)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development (97%)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Strengthen relationship with physician/clinics (96%)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business (88%)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Helping recruit pharmacists (59%)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 with activities: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Measuring blood pressure (95%)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Measuring weight (94%)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Asking risk assessment questions (95%)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Educating on proper use of HC (97%)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Scheduling follow-ups (96%)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Asking questions about sexual history (85%)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Asking questions about sexual activity (47% “very comfortable”)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Comfort- Desire additional training on: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Helping patients select method (88%)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Identifying those not suitable for HC (84%)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Risks and benefits of HC (77%)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info about HC options (74%)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Barriers to pharmacy access to HC: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Lack of payment mechanisms (66%)</w:t>
            </w:r>
            <w:r>
              <w:rPr>
                <w:sz w:val="18"/>
                <w:szCs w:val="18"/>
              </w:rPr>
              <w:br/>
              <w:t>Liability (57%)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constraints (56%)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Lack of private counseling area (44%)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Resistance from physicians (44%)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to set up service (33%)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Corporate policies (33%)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Pr="006D076D" w:rsidRDefault="00AC4423" w:rsidP="00DA1F1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Among </w:t>
            </w:r>
            <w:r w:rsidRPr="00203F8A">
              <w:rPr>
                <w:sz w:val="18"/>
                <w:szCs w:val="18"/>
                <w:u w:val="single"/>
              </w:rPr>
              <w:t>pharmacists</w:t>
            </w:r>
            <w:r>
              <w:rPr>
                <w:sz w:val="18"/>
                <w:szCs w:val="18"/>
                <w:u w:val="single"/>
              </w:rPr>
              <w:t xml:space="preserve"> not</w:t>
            </w:r>
            <w:r w:rsidRPr="00203F8A">
              <w:rPr>
                <w:sz w:val="18"/>
                <w:szCs w:val="18"/>
                <w:u w:val="single"/>
              </w:rPr>
              <w:t xml:space="preserve"> interested in providing HC services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Barriers- Reasons for lack of interest: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constraints (90%)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Believe pelvic exam/Pap smear necessary for prescribing HC (88%)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Resistance from physicians (82%)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Personal/religious beliefs (58%)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interested in this service (89%)</w:t>
            </w:r>
          </w:p>
          <w:p w:rsidR="00AC4423" w:rsidRPr="00B43F5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interested in clinical services (54%)</w:t>
            </w:r>
          </w:p>
        </w:tc>
        <w:tc>
          <w:tcPr>
            <w:tcW w:w="144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Stratified random sample (14,142 of 50,000) of </w:t>
            </w:r>
            <w:proofErr w:type="spellStart"/>
            <w:r>
              <w:rPr>
                <w:sz w:val="18"/>
                <w:szCs w:val="18"/>
              </w:rPr>
              <w:t>APhA</w:t>
            </w:r>
            <w:proofErr w:type="spellEnd"/>
            <w:r>
              <w:rPr>
                <w:sz w:val="18"/>
                <w:szCs w:val="18"/>
              </w:rPr>
              <w:t xml:space="preserve"> members working in community chain and community independent pharmacies</w:t>
            </w: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6716F">
              <w:rPr>
                <w:sz w:val="18"/>
                <w:szCs w:val="18"/>
              </w:rPr>
              <w:t>% missing for demographic</w:t>
            </w:r>
            <w:r>
              <w:rPr>
                <w:sz w:val="18"/>
                <w:szCs w:val="18"/>
              </w:rPr>
              <w:t xml:space="preserve"> variables</w:t>
            </w:r>
            <w:r w:rsidRPr="006671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66716F">
              <w:rPr>
                <w:sz w:val="18"/>
                <w:szCs w:val="18"/>
              </w:rPr>
              <w:t>except 14% for US state</w:t>
            </w:r>
            <w:r>
              <w:rPr>
                <w:sz w:val="18"/>
                <w:szCs w:val="18"/>
              </w:rPr>
              <w:t xml:space="preserve">); </w:t>
            </w:r>
            <w:r w:rsidRPr="0066716F">
              <w:rPr>
                <w:color w:val="000000" w:themeColor="text1"/>
                <w:sz w:val="18"/>
                <w:szCs w:val="18"/>
              </w:rPr>
              <w:t xml:space="preserve">&lt;2% missing for </w:t>
            </w:r>
            <w:r>
              <w:rPr>
                <w:color w:val="000000" w:themeColor="text1"/>
                <w:sz w:val="18"/>
                <w:szCs w:val="18"/>
              </w:rPr>
              <w:t xml:space="preserve">most </w:t>
            </w:r>
            <w:r w:rsidRPr="0066716F">
              <w:rPr>
                <w:color w:val="000000" w:themeColor="text1"/>
                <w:sz w:val="18"/>
                <w:szCs w:val="18"/>
              </w:rPr>
              <w:t xml:space="preserve">outcome </w:t>
            </w:r>
            <w:r>
              <w:rPr>
                <w:color w:val="000000" w:themeColor="text1"/>
                <w:sz w:val="18"/>
                <w:szCs w:val="18"/>
              </w:rPr>
              <w:t>variables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tested by </w:t>
            </w:r>
            <w:proofErr w:type="spellStart"/>
            <w:r>
              <w:rPr>
                <w:sz w:val="18"/>
                <w:szCs w:val="18"/>
              </w:rPr>
              <w:t>APhA</w:t>
            </w:r>
            <w:proofErr w:type="spellEnd"/>
            <w:r>
              <w:rPr>
                <w:sz w:val="18"/>
                <w:szCs w:val="18"/>
              </w:rPr>
              <w:t xml:space="preserve"> staff, experts, and practicing pharmacists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B370F2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Appropriate descriptive and </w:t>
            </w:r>
            <w:r>
              <w:rPr>
                <w:sz w:val="18"/>
                <w:szCs w:val="18"/>
              </w:rPr>
              <w:lastRenderedPageBreak/>
              <w:t>analytic technique (chi-square to test between-group differences)</w:t>
            </w:r>
          </w:p>
        </w:tc>
        <w:tc>
          <w:tcPr>
            <w:tcW w:w="1800" w:type="dxa"/>
          </w:tcPr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19% response rate; no comparison of non-respondents and respondents</w:t>
            </w: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B370F2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Reliability and validity of survey constructs not established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Likely not generalizable to target population (US pharmacists) due to low response rate</w:t>
            </w:r>
          </w:p>
          <w:p w:rsidR="00AC4423" w:rsidRPr="00B43F53" w:rsidRDefault="00AC4423" w:rsidP="00DA1F1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t>Bias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Selection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Information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2535D0">
              <w:rPr>
                <w:sz w:val="18"/>
                <w:szCs w:val="18"/>
              </w:rPr>
              <w:t>Moderate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Analysis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t>Generalizability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Poor</w:t>
            </w:r>
          </w:p>
        </w:tc>
      </w:tr>
      <w:tr w:rsidR="00AC4423" w:rsidRPr="00B43F53" w:rsidTr="00DA1F12">
        <w:tc>
          <w:tcPr>
            <w:tcW w:w="126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 w:rsidRPr="00247C05">
              <w:rPr>
                <w:sz w:val="18"/>
                <w:szCs w:val="18"/>
              </w:rPr>
              <w:t xml:space="preserve">Rodriguez, 2018, Women’s Reproductive </w:t>
            </w:r>
            <w:r w:rsidRPr="00BC11DF">
              <w:rPr>
                <w:sz w:val="18"/>
                <w:szCs w:val="18"/>
              </w:rPr>
              <w:t>Health fellow and National Institutes of Health</w:t>
            </w:r>
          </w:p>
        </w:tc>
        <w:tc>
          <w:tcPr>
            <w:tcW w:w="126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Longitudinal electronic survey</w:t>
            </w:r>
          </w:p>
        </w:tc>
        <w:tc>
          <w:tcPr>
            <w:tcW w:w="117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121/732 (17%) pharmacists at 6 months and 62/121 (51%) pharmacists at 12 months, practicing in Oregon and certified to prescribe HC</w:t>
            </w:r>
          </w:p>
        </w:tc>
        <w:tc>
          <w:tcPr>
            <w:tcW w:w="135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 w:rsidRPr="00B77E1D">
              <w:rPr>
                <w:sz w:val="18"/>
                <w:szCs w:val="18"/>
              </w:rPr>
              <w:t>Pharmacist-prescribed contraception, 6 and 12 months after implementation of Oregon law</w:t>
            </w:r>
          </w:p>
        </w:tc>
        <w:tc>
          <w:tcPr>
            <w:tcW w:w="108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Motivators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</w:t>
            </w:r>
          </w:p>
        </w:tc>
        <w:tc>
          <w:tcPr>
            <w:tcW w:w="3330" w:type="dxa"/>
          </w:tcPr>
          <w:p w:rsidR="00AC4423" w:rsidRPr="00462BD5" w:rsidRDefault="00AC4423" w:rsidP="00DA1F12">
            <w:pPr>
              <w:rPr>
                <w:i/>
                <w:sz w:val="18"/>
                <w:szCs w:val="18"/>
              </w:rPr>
            </w:pPr>
            <w:r w:rsidRPr="00462BD5">
              <w:rPr>
                <w:i/>
                <w:sz w:val="18"/>
                <w:szCs w:val="18"/>
              </w:rPr>
              <w:t xml:space="preserve">Results presented for 12-month survey. Results at 6-month survey were </w:t>
            </w:r>
            <w:proofErr w:type="gramStart"/>
            <w:r w:rsidRPr="00462BD5">
              <w:rPr>
                <w:i/>
                <w:sz w:val="18"/>
                <w:szCs w:val="18"/>
              </w:rPr>
              <w:t>similar to</w:t>
            </w:r>
            <w:proofErr w:type="gramEnd"/>
            <w:r w:rsidRPr="00462BD5">
              <w:rPr>
                <w:i/>
                <w:sz w:val="18"/>
                <w:szCs w:val="18"/>
              </w:rPr>
              <w:t xml:space="preserve"> results at 12 months.</w:t>
            </w:r>
          </w:p>
          <w:p w:rsidR="00AC4423" w:rsidRDefault="00AC4423" w:rsidP="00DA1F12">
            <w:pPr>
              <w:rPr>
                <w:color w:val="7030A0"/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 in services: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Managing adverse effects (73%)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Initiating HC for adolescents (54%)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Initiating/administering injectables (41%)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Offering implants through a CPA (13%)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Pr="00A93DD8" w:rsidRDefault="00AC4423" w:rsidP="00DA1F12">
            <w:pPr>
              <w:rPr>
                <w:sz w:val="18"/>
                <w:szCs w:val="18"/>
              </w:rPr>
            </w:pPr>
            <w:r w:rsidRPr="00A93DD8">
              <w:rPr>
                <w:sz w:val="18"/>
                <w:szCs w:val="18"/>
              </w:rPr>
              <w:t>Motivators for prescribing (agree or somewhat agree):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access to contraception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Reduce unintended pregnancy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Increase scope of practice</w:t>
            </w:r>
          </w:p>
          <w:p w:rsidR="00AC4423" w:rsidRPr="009F54E6" w:rsidRDefault="00AC4423" w:rsidP="00DA1F12">
            <w:pPr>
              <w:rPr>
                <w:sz w:val="18"/>
                <w:szCs w:val="18"/>
              </w:rPr>
            </w:pPr>
            <w:r w:rsidRPr="00247C05">
              <w:rPr>
                <w:sz w:val="18"/>
                <w:szCs w:val="18"/>
              </w:rPr>
              <w:t>Comfortable with eligibility protocol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Pr="009F54E6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 with counseling and prescribing (90%)</w:t>
            </w:r>
          </w:p>
          <w:p w:rsidR="00AC4423" w:rsidRPr="00C534F2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Comfort- Desire additional training: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Contraindications (59%)</w:t>
            </w:r>
          </w:p>
          <w:p w:rsidR="00AC4423" w:rsidRPr="00BB20EF" w:rsidRDefault="00AC4423" w:rsidP="00DA1F12">
            <w:pPr>
              <w:rPr>
                <w:sz w:val="18"/>
                <w:szCs w:val="18"/>
              </w:rPr>
            </w:pPr>
            <w:r w:rsidRPr="00BB20EF">
              <w:rPr>
                <w:sz w:val="18"/>
                <w:szCs w:val="18"/>
              </w:rPr>
              <w:t>Client-centered counseling (43%)</w:t>
            </w:r>
          </w:p>
          <w:p w:rsidR="00AC4423" w:rsidRPr="00BB20EF" w:rsidRDefault="00AC4423" w:rsidP="00DA1F12">
            <w:pPr>
              <w:rPr>
                <w:sz w:val="18"/>
                <w:szCs w:val="18"/>
              </w:rPr>
            </w:pPr>
            <w:r w:rsidRPr="00BB20EF">
              <w:rPr>
                <w:sz w:val="18"/>
                <w:szCs w:val="18"/>
              </w:rPr>
              <w:t>Reproductive screening tests (43%)</w:t>
            </w:r>
          </w:p>
          <w:p w:rsidR="00AC4423" w:rsidRPr="00BB20EF" w:rsidRDefault="00AC4423" w:rsidP="00DA1F12">
            <w:pPr>
              <w:rPr>
                <w:sz w:val="18"/>
                <w:szCs w:val="18"/>
              </w:rPr>
            </w:pPr>
            <w:r w:rsidRPr="00BB20EF">
              <w:rPr>
                <w:sz w:val="18"/>
                <w:szCs w:val="18"/>
              </w:rPr>
              <w:t>Risks and benefits of HC (37%)</w:t>
            </w:r>
          </w:p>
          <w:p w:rsidR="00AC4423" w:rsidRPr="00BB20EF" w:rsidRDefault="00AC4423" w:rsidP="00DA1F12">
            <w:pPr>
              <w:rPr>
                <w:sz w:val="18"/>
                <w:szCs w:val="18"/>
              </w:rPr>
            </w:pPr>
            <w:r w:rsidRPr="00BB20EF">
              <w:rPr>
                <w:sz w:val="18"/>
                <w:szCs w:val="18"/>
              </w:rPr>
              <w:t>Contraceptive efficacy (25%)</w:t>
            </w:r>
          </w:p>
          <w:p w:rsidR="00AC4423" w:rsidRPr="00BB20EF" w:rsidRDefault="00AC4423" w:rsidP="00DA1F12">
            <w:pPr>
              <w:rPr>
                <w:sz w:val="18"/>
                <w:szCs w:val="18"/>
              </w:rPr>
            </w:pPr>
            <w:r w:rsidRPr="00BB20EF">
              <w:rPr>
                <w:sz w:val="18"/>
                <w:szCs w:val="18"/>
              </w:rPr>
              <w:t>How to rule out pregnancy (22%)</w:t>
            </w:r>
          </w:p>
          <w:p w:rsidR="00AC4423" w:rsidRPr="009F54E6" w:rsidRDefault="00AC4423" w:rsidP="00DA1F12">
            <w:pPr>
              <w:rPr>
                <w:sz w:val="18"/>
                <w:szCs w:val="18"/>
              </w:rPr>
            </w:pPr>
            <w:r w:rsidRPr="00BB20EF">
              <w:rPr>
                <w:sz w:val="18"/>
                <w:szCs w:val="18"/>
              </w:rPr>
              <w:t>Preconceptual counseling (21%)</w:t>
            </w:r>
          </w:p>
        </w:tc>
        <w:tc>
          <w:tcPr>
            <w:tcW w:w="144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 w:rsidRPr="006824CD">
              <w:rPr>
                <w:sz w:val="18"/>
                <w:szCs w:val="18"/>
              </w:rPr>
              <w:lastRenderedPageBreak/>
              <w:t>Sampled all pharmacists who had completed HC training and wer</w:t>
            </w:r>
            <w:r>
              <w:rPr>
                <w:sz w:val="18"/>
                <w:szCs w:val="18"/>
              </w:rPr>
              <w:t>e practicing in Oregon</w:t>
            </w: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  <w:u w:val="single"/>
              </w:rPr>
            </w:pPr>
          </w:p>
          <w:p w:rsidR="00AC4423" w:rsidRPr="00DC296B" w:rsidRDefault="00AC4423" w:rsidP="00DA1F12">
            <w:pPr>
              <w:rPr>
                <w:sz w:val="18"/>
                <w:szCs w:val="18"/>
              </w:rPr>
            </w:pPr>
            <w:r w:rsidRPr="001F34BB">
              <w:rPr>
                <w:sz w:val="18"/>
                <w:szCs w:val="18"/>
              </w:rPr>
              <w:t>Appropriate</w:t>
            </w:r>
            <w:r>
              <w:rPr>
                <w:sz w:val="18"/>
                <w:szCs w:val="18"/>
              </w:rPr>
              <w:t xml:space="preserve"> descriptive analysis</w:t>
            </w:r>
          </w:p>
        </w:tc>
        <w:tc>
          <w:tcPr>
            <w:tcW w:w="180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 (121/732) response rate at 6 months, 51</w:t>
            </w:r>
            <w:r w:rsidRPr="006824CD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 xml:space="preserve"> (62/121)</w:t>
            </w:r>
            <w:r w:rsidRPr="006824CD">
              <w:rPr>
                <w:sz w:val="18"/>
                <w:szCs w:val="18"/>
              </w:rPr>
              <w:t xml:space="preserve"> response rate at 12 months</w:t>
            </w:r>
            <w:r>
              <w:rPr>
                <w:sz w:val="18"/>
                <w:szCs w:val="18"/>
              </w:rPr>
              <w:t>; no comparison of non-respondents and respondents</w:t>
            </w:r>
          </w:p>
          <w:p w:rsidR="00AC4423" w:rsidRPr="00247C05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 w:rsidRPr="00DC296B">
              <w:rPr>
                <w:sz w:val="18"/>
                <w:szCs w:val="18"/>
              </w:rPr>
              <w:t>0-6% missing</w:t>
            </w:r>
            <w:r w:rsidRPr="00994709">
              <w:rPr>
                <w:sz w:val="18"/>
                <w:szCs w:val="18"/>
              </w:rPr>
              <w:t xml:space="preserve"> for demographic variables</w:t>
            </w:r>
            <w:r>
              <w:rPr>
                <w:sz w:val="18"/>
                <w:szCs w:val="18"/>
              </w:rPr>
              <w:t xml:space="preserve">; missing not reported for most outcome variables, </w:t>
            </w:r>
            <w:r>
              <w:rPr>
                <w:sz w:val="18"/>
                <w:szCs w:val="18"/>
              </w:rPr>
              <w:lastRenderedPageBreak/>
              <w:t>but 14-22% missing for variables with response rates</w:t>
            </w: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Reliability and validity of survey constructs not established</w:t>
            </w:r>
          </w:p>
          <w:p w:rsidR="00AC4423" w:rsidRPr="00283648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116697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questions based on literature review; no explanation of piloting or testing</w:t>
            </w: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  <w:u w:val="single"/>
              </w:rPr>
            </w:pPr>
          </w:p>
          <w:p w:rsidR="00AC4423" w:rsidRPr="00283648" w:rsidRDefault="00AC4423" w:rsidP="00DA1F12">
            <w:pPr>
              <w:rPr>
                <w:b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Likely not generalizable to target population due to low response rate</w:t>
            </w:r>
          </w:p>
        </w:tc>
        <w:tc>
          <w:tcPr>
            <w:tcW w:w="1530" w:type="dxa"/>
          </w:tcPr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lastRenderedPageBreak/>
              <w:t>Bias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Selection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5F21BD">
              <w:rPr>
                <w:sz w:val="18"/>
                <w:szCs w:val="18"/>
              </w:rPr>
              <w:t>High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B1176F" w:rsidRDefault="00AC4423" w:rsidP="00DA1F12">
            <w:pPr>
              <w:rPr>
                <w:sz w:val="18"/>
                <w:szCs w:val="18"/>
              </w:rPr>
            </w:pPr>
            <w:r w:rsidRPr="00B1176F">
              <w:rPr>
                <w:sz w:val="18"/>
                <w:szCs w:val="18"/>
              </w:rPr>
              <w:t>Information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B1176F">
              <w:rPr>
                <w:sz w:val="18"/>
                <w:szCs w:val="18"/>
              </w:rPr>
              <w:t>High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Analysis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t>Generalizability</w:t>
            </w:r>
          </w:p>
          <w:p w:rsidR="00AC4423" w:rsidRPr="00283648" w:rsidRDefault="00AC4423" w:rsidP="00DA1F12">
            <w:pPr>
              <w:rPr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Poor</w:t>
            </w:r>
          </w:p>
        </w:tc>
      </w:tr>
      <w:tr w:rsidR="00AC4423" w:rsidRPr="00B43F53" w:rsidTr="00DA1F12">
        <w:tc>
          <w:tcPr>
            <w:tcW w:w="126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Gardner, 2008, </w:t>
            </w:r>
            <w:bookmarkStart w:id="0" w:name="_Hlk31030538"/>
            <w:r>
              <w:rPr>
                <w:sz w:val="18"/>
                <w:szCs w:val="18"/>
              </w:rPr>
              <w:t>National Institute of Child Health and Human Development</w:t>
            </w:r>
            <w:bookmarkEnd w:id="0"/>
          </w:p>
        </w:tc>
        <w:tc>
          <w:tcPr>
            <w:tcW w:w="126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 w:rsidRPr="00B77E1D">
              <w:rPr>
                <w:sz w:val="18"/>
                <w:szCs w:val="18"/>
              </w:rPr>
              <w:t>Interviews and focus groups in a longitudinal community-based intervention</w:t>
            </w:r>
          </w:p>
        </w:tc>
        <w:tc>
          <w:tcPr>
            <w:tcW w:w="117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community pharmacists, Metropolitan Seattle</w:t>
            </w:r>
          </w:p>
          <w:p w:rsidR="00AC4423" w:rsidRPr="00D9028D" w:rsidRDefault="00AC4423" w:rsidP="00DA1F1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Direct access to contraception </w:t>
            </w:r>
            <w:r w:rsidRPr="009630D7">
              <w:rPr>
                <w:sz w:val="18"/>
                <w:szCs w:val="18"/>
              </w:rPr>
              <w:t>through collaborative drug therapy agreements</w:t>
            </w:r>
            <w:r>
              <w:rPr>
                <w:sz w:val="18"/>
                <w:szCs w:val="18"/>
              </w:rPr>
              <w:t xml:space="preserve">, which </w:t>
            </w:r>
            <w:r w:rsidRPr="009630D7">
              <w:rPr>
                <w:sz w:val="18"/>
                <w:szCs w:val="18"/>
              </w:rPr>
              <w:t>Washington pharmacy act has allowed since 1979</w:t>
            </w:r>
          </w:p>
        </w:tc>
        <w:tc>
          <w:tcPr>
            <w:tcW w:w="108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Motivators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Comfort </w:t>
            </w:r>
          </w:p>
        </w:tc>
        <w:tc>
          <w:tcPr>
            <w:tcW w:w="333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Interest- All wanted to continue providing contraception after study end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Motivators for participating: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Providing a needed service to community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Help women have easier access to contraception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were comfortable and confident initiating, counseling, and managing contraception; felt that enrolling patients was “awkward the first time”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reported positive patient feedback; believed that women were very satisfied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Confusion around continuing HC prescriptions for women using other medications that excluded them from the study protocol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Confusion around evaluating headaches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C4423" w:rsidRPr="004627C5" w:rsidRDefault="00AC4423" w:rsidP="00DA1F1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Pharmacists recruited from two regional pharmacy chains; pharmacies </w:t>
            </w:r>
            <w:proofErr w:type="gramStart"/>
            <w:r>
              <w:rPr>
                <w:sz w:val="18"/>
                <w:szCs w:val="18"/>
              </w:rPr>
              <w:t>selected  by</w:t>
            </w:r>
            <w:proofErr w:type="gramEnd"/>
            <w:r>
              <w:rPr>
                <w:sz w:val="18"/>
                <w:szCs w:val="18"/>
              </w:rPr>
              <w:t xml:space="preserve"> number of EC prescriptions written</w:t>
            </w: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 (</w:t>
            </w:r>
            <w:r w:rsidRPr="004A6738">
              <w:rPr>
                <w:sz w:val="18"/>
                <w:szCs w:val="18"/>
              </w:rPr>
              <w:t>2/8</w:t>
            </w:r>
            <w:r>
              <w:rPr>
                <w:sz w:val="18"/>
                <w:szCs w:val="18"/>
              </w:rPr>
              <w:t>)</w:t>
            </w:r>
            <w:r w:rsidRPr="004A6738">
              <w:rPr>
                <w:sz w:val="18"/>
                <w:szCs w:val="18"/>
              </w:rPr>
              <w:t xml:space="preserve"> pharmacies dropped out</w:t>
            </w:r>
            <w:r>
              <w:rPr>
                <w:sz w:val="18"/>
                <w:szCs w:val="18"/>
              </w:rPr>
              <w:t xml:space="preserve"> of study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42% (11/26) pharmacists did not provide responses</w:t>
            </w:r>
          </w:p>
          <w:p w:rsidR="00AC4423" w:rsidRPr="00E60596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Reliability and validity of qualitative constructs not established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6B1DBD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explanation of piloting or testing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  <w:u w:val="single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</w:t>
            </w:r>
            <w:r w:rsidRPr="006B31EB">
              <w:rPr>
                <w:sz w:val="18"/>
                <w:szCs w:val="18"/>
              </w:rPr>
              <w:t xml:space="preserve">o description </w:t>
            </w:r>
            <w:r>
              <w:rPr>
                <w:sz w:val="18"/>
                <w:szCs w:val="18"/>
              </w:rPr>
              <w:t>of qualitative coding;</w:t>
            </w:r>
            <w:r w:rsidRPr="000249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 description of thematic analysis; </w:t>
            </w:r>
            <w:r w:rsidRPr="000249DD">
              <w:rPr>
                <w:sz w:val="18"/>
                <w:szCs w:val="18"/>
              </w:rPr>
              <w:t>investigato</w:t>
            </w:r>
            <w:r>
              <w:rPr>
                <w:sz w:val="18"/>
                <w:szCs w:val="18"/>
              </w:rPr>
              <w:t>r</w:t>
            </w:r>
            <w:r w:rsidRPr="000249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validated</w:t>
            </w:r>
            <w:r w:rsidRPr="000249DD">
              <w:rPr>
                <w:sz w:val="18"/>
                <w:szCs w:val="18"/>
              </w:rPr>
              <w:t xml:space="preserve"> some interviews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4A673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generalizable to Washington pharmacists due to sampling frame</w:t>
            </w:r>
          </w:p>
        </w:tc>
        <w:tc>
          <w:tcPr>
            <w:tcW w:w="1530" w:type="dxa"/>
          </w:tcPr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lastRenderedPageBreak/>
              <w:t>Bias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Selection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5F21BD">
              <w:rPr>
                <w:sz w:val="18"/>
                <w:szCs w:val="18"/>
              </w:rPr>
              <w:t>High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B1176F" w:rsidRDefault="00AC4423" w:rsidP="00DA1F12">
            <w:pPr>
              <w:rPr>
                <w:sz w:val="18"/>
                <w:szCs w:val="18"/>
              </w:rPr>
            </w:pPr>
            <w:r w:rsidRPr="00B1176F">
              <w:rPr>
                <w:sz w:val="18"/>
                <w:szCs w:val="18"/>
              </w:rPr>
              <w:t>Information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B1176F">
              <w:rPr>
                <w:sz w:val="18"/>
                <w:szCs w:val="18"/>
              </w:rPr>
              <w:t>High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Analysis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t>Generalizability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Poor</w:t>
            </w:r>
          </w:p>
        </w:tc>
      </w:tr>
      <w:tr w:rsidR="00AC4423" w:rsidRPr="00B43F53" w:rsidTr="00DA1F12">
        <w:tc>
          <w:tcPr>
            <w:tcW w:w="126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bookmarkStart w:id="1" w:name="_Hlk40690311"/>
            <w:r>
              <w:rPr>
                <w:sz w:val="18"/>
                <w:szCs w:val="18"/>
              </w:rPr>
              <w:t>Gomez, 2019, funding not reported</w:t>
            </w:r>
          </w:p>
        </w:tc>
        <w:tc>
          <w:tcPr>
            <w:tcW w:w="126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Cross-sectional telephone interviews</w:t>
            </w:r>
          </w:p>
        </w:tc>
        <w:tc>
          <w:tcPr>
            <w:tcW w:w="117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pharmacists, community-based, independent pharmacies, California</w:t>
            </w:r>
          </w:p>
        </w:tc>
        <w:tc>
          <w:tcPr>
            <w:tcW w:w="135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Pharmacist-prescribed contraception</w:t>
            </w:r>
            <w:r w:rsidRPr="00E63D3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after</w:t>
            </w:r>
            <w:r w:rsidRPr="00E63D3D">
              <w:rPr>
                <w:sz w:val="18"/>
                <w:szCs w:val="18"/>
              </w:rPr>
              <w:t xml:space="preserve"> implementation</w:t>
            </w:r>
            <w:r>
              <w:rPr>
                <w:sz w:val="18"/>
                <w:szCs w:val="18"/>
              </w:rPr>
              <w:t xml:space="preserve"> of California law</w:t>
            </w:r>
          </w:p>
        </w:tc>
        <w:tc>
          <w:tcPr>
            <w:tcW w:w="108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Motivators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bookmarkStart w:id="2" w:name="_GoBack"/>
            <w:bookmarkEnd w:id="2"/>
            <w:r>
              <w:rPr>
                <w:sz w:val="18"/>
                <w:szCs w:val="18"/>
              </w:rPr>
              <w:t>arriers</w:t>
            </w:r>
          </w:p>
        </w:tc>
        <w:tc>
          <w:tcPr>
            <w:tcW w:w="333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 in completing HC training, among those not yet trained (96%)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Motivator- Pharmacy provision of HC is an important health and community service (94%)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Motivators to prescribing: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Expand pharmacists’ role, responsibility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patient access- pharmacists more available than physicians, reduced cost and barriers for patients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Reduce pressure on healthcare system: reduce physician workload, reduce costs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Barriers to prescribing:</w:t>
            </w:r>
          </w:p>
          <w:p w:rsidR="00AC4423" w:rsidRPr="00A804CC" w:rsidRDefault="00AC4423" w:rsidP="00DA1F12">
            <w:pPr>
              <w:rPr>
                <w:sz w:val="18"/>
                <w:szCs w:val="18"/>
              </w:rPr>
            </w:pPr>
            <w:r w:rsidRPr="00A804CC">
              <w:rPr>
                <w:sz w:val="18"/>
                <w:szCs w:val="18"/>
              </w:rPr>
              <w:t>Limited resources</w:t>
            </w:r>
            <w:r>
              <w:rPr>
                <w:sz w:val="18"/>
                <w:szCs w:val="18"/>
              </w:rPr>
              <w:t>-</w:t>
            </w:r>
            <w:r w:rsidRPr="00A804CC">
              <w:rPr>
                <w:sz w:val="18"/>
                <w:szCs w:val="18"/>
              </w:rPr>
              <w:t xml:space="preserve"> no private consulting space, staff resources, time, training cost</w:t>
            </w:r>
          </w:p>
          <w:p w:rsidR="00AC4423" w:rsidRPr="00A804CC" w:rsidRDefault="00AC4423" w:rsidP="00DA1F12">
            <w:pPr>
              <w:rPr>
                <w:sz w:val="18"/>
                <w:szCs w:val="18"/>
              </w:rPr>
            </w:pPr>
            <w:r w:rsidRPr="00A804CC">
              <w:rPr>
                <w:sz w:val="18"/>
                <w:szCs w:val="18"/>
              </w:rPr>
              <w:t>Lack of financial incentive</w:t>
            </w:r>
            <w:r>
              <w:rPr>
                <w:sz w:val="18"/>
                <w:szCs w:val="18"/>
              </w:rPr>
              <w:t>,</w:t>
            </w:r>
            <w:r w:rsidRPr="00A804CC">
              <w:rPr>
                <w:sz w:val="18"/>
                <w:szCs w:val="18"/>
              </w:rPr>
              <w:t xml:space="preserve"> service fees</w:t>
            </w:r>
            <w:r>
              <w:rPr>
                <w:sz w:val="18"/>
                <w:szCs w:val="18"/>
              </w:rPr>
              <w:t>,</w:t>
            </w:r>
            <w:r w:rsidRPr="00A804CC">
              <w:rPr>
                <w:sz w:val="18"/>
                <w:szCs w:val="18"/>
              </w:rPr>
              <w:t xml:space="preserve"> </w:t>
            </w:r>
            <w:proofErr w:type="spellStart"/>
            <w:r w:rsidRPr="00A804CC">
              <w:rPr>
                <w:sz w:val="18"/>
                <w:szCs w:val="18"/>
              </w:rPr>
              <w:t>start up</w:t>
            </w:r>
            <w:proofErr w:type="spellEnd"/>
            <w:r w:rsidRPr="00A804CC">
              <w:rPr>
                <w:sz w:val="18"/>
                <w:szCs w:val="18"/>
              </w:rPr>
              <w:t xml:space="preserve"> fees</w:t>
            </w:r>
          </w:p>
          <w:p w:rsidR="00AC4423" w:rsidRPr="00A804CC" w:rsidRDefault="00AC4423" w:rsidP="00DA1F12">
            <w:pPr>
              <w:rPr>
                <w:sz w:val="18"/>
                <w:szCs w:val="18"/>
              </w:rPr>
            </w:pPr>
            <w:r w:rsidRPr="00A804CC">
              <w:rPr>
                <w:sz w:val="18"/>
                <w:szCs w:val="18"/>
              </w:rPr>
              <w:t>Lack of perceived customer interest and knowledge of the service</w:t>
            </w:r>
          </w:p>
          <w:p w:rsidR="00AC4423" w:rsidRPr="00A804CC" w:rsidRDefault="00AC4423" w:rsidP="00DA1F12">
            <w:pPr>
              <w:rPr>
                <w:sz w:val="18"/>
                <w:szCs w:val="18"/>
              </w:rPr>
            </w:pPr>
            <w:r w:rsidRPr="00A804CC">
              <w:rPr>
                <w:sz w:val="18"/>
                <w:szCs w:val="18"/>
              </w:rPr>
              <w:t>Liability, malpractice coverage</w:t>
            </w:r>
          </w:p>
          <w:p w:rsidR="00AC4423" w:rsidRDefault="00AC4423" w:rsidP="00DA1F12">
            <w:pPr>
              <w:rPr>
                <w:sz w:val="18"/>
                <w:szCs w:val="18"/>
              </w:rPr>
            </w:pPr>
            <w:r w:rsidRPr="00A804CC">
              <w:rPr>
                <w:sz w:val="18"/>
                <w:szCs w:val="18"/>
              </w:rPr>
              <w:t>Medical risks</w:t>
            </w:r>
            <w:r>
              <w:rPr>
                <w:sz w:val="18"/>
                <w:szCs w:val="18"/>
              </w:rPr>
              <w:t>-</w:t>
            </w:r>
            <w:r w:rsidRPr="00A804CC">
              <w:rPr>
                <w:sz w:val="18"/>
                <w:szCs w:val="18"/>
              </w:rPr>
              <w:t xml:space="preserve"> lack of access to patient history and ability to monitor healt</w:t>
            </w:r>
            <w:r>
              <w:rPr>
                <w:sz w:val="18"/>
                <w:szCs w:val="18"/>
              </w:rPr>
              <w:t>h</w:t>
            </w:r>
            <w:r w:rsidRPr="00A804CC">
              <w:rPr>
                <w:sz w:val="18"/>
                <w:szCs w:val="18"/>
              </w:rPr>
              <w:t>, patients may substitute physician with pharmacist vi</w:t>
            </w:r>
            <w:r>
              <w:rPr>
                <w:sz w:val="18"/>
                <w:szCs w:val="18"/>
              </w:rPr>
              <w:t>sit</w:t>
            </w:r>
            <w:r w:rsidRPr="00A804CC">
              <w:rPr>
                <w:sz w:val="18"/>
                <w:szCs w:val="18"/>
              </w:rPr>
              <w:t>, lack of public understanding of risks of estrogen</w:t>
            </w:r>
          </w:p>
        </w:tc>
        <w:tc>
          <w:tcPr>
            <w:tcW w:w="1440" w:type="dxa"/>
          </w:tcPr>
          <w:p w:rsidR="00AC4423" w:rsidRDefault="00AC4423" w:rsidP="00DA1F12">
            <w:pPr>
              <w:rPr>
                <w:sz w:val="18"/>
                <w:szCs w:val="18"/>
              </w:rPr>
            </w:pPr>
            <w:r w:rsidRPr="0038711B">
              <w:rPr>
                <w:sz w:val="18"/>
                <w:szCs w:val="18"/>
              </w:rPr>
              <w:t>Random sample of 270 independent pharmacies in California</w:t>
            </w:r>
          </w:p>
          <w:p w:rsidR="00AC4423" w:rsidRPr="0038711B" w:rsidRDefault="00AC4423" w:rsidP="00DA1F12">
            <w:pPr>
              <w:rPr>
                <w:sz w:val="18"/>
                <w:szCs w:val="18"/>
              </w:rPr>
            </w:pPr>
          </w:p>
          <w:p w:rsidR="00AC4423" w:rsidRPr="008B0BF4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&lt;3%</w:t>
            </w:r>
            <w:r w:rsidRPr="00FD1A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missing for demographic variables; all respondents answered questions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9652BD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 analytic technique (t</w:t>
            </w:r>
            <w:r w:rsidRPr="0064239F">
              <w:rPr>
                <w:sz w:val="18"/>
                <w:szCs w:val="18"/>
              </w:rPr>
              <w:t xml:space="preserve">wo team members coded each transcript, </w:t>
            </w:r>
            <w:r>
              <w:rPr>
                <w:sz w:val="18"/>
                <w:szCs w:val="18"/>
              </w:rPr>
              <w:t>examined coding for themes)</w:t>
            </w:r>
          </w:p>
        </w:tc>
        <w:tc>
          <w:tcPr>
            <w:tcW w:w="1800" w:type="dxa"/>
          </w:tcPr>
          <w:p w:rsidR="00AC4423" w:rsidRPr="0038711B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pharmacists responded from 270 sampled pharmacies; pharmacist denominator not reported; no comparison of non-respondents and respondents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Reliability and validity of survey constructs not established</w:t>
            </w:r>
          </w:p>
          <w:p w:rsidR="00AC4423" w:rsidRDefault="00AC4423" w:rsidP="00DA1F12">
            <w:pPr>
              <w:rPr>
                <w:color w:val="4472C4" w:themeColor="accent1"/>
                <w:sz w:val="18"/>
                <w:szCs w:val="18"/>
              </w:rPr>
            </w:pPr>
          </w:p>
          <w:p w:rsidR="00AC4423" w:rsidRPr="0064239F" w:rsidRDefault="00AC4423" w:rsidP="00DA1F12">
            <w:pPr>
              <w:rPr>
                <w:sz w:val="18"/>
                <w:szCs w:val="18"/>
              </w:rPr>
            </w:pPr>
            <w:r w:rsidRPr="0064239F">
              <w:rPr>
                <w:sz w:val="18"/>
                <w:szCs w:val="18"/>
              </w:rPr>
              <w:t xml:space="preserve">Development of codebook based on themes and literature review; </w:t>
            </w:r>
            <w:r>
              <w:rPr>
                <w:sz w:val="18"/>
                <w:szCs w:val="18"/>
              </w:rPr>
              <w:t>no explanation of piloting or testing</w:t>
            </w:r>
          </w:p>
          <w:p w:rsidR="00AC4423" w:rsidRPr="008B0BF4" w:rsidRDefault="00AC4423" w:rsidP="00DA1F12">
            <w:pPr>
              <w:rPr>
                <w:sz w:val="18"/>
                <w:szCs w:val="18"/>
              </w:rPr>
            </w:pPr>
          </w:p>
          <w:p w:rsidR="00AC4423" w:rsidRPr="002F2795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generalizable to California pharmacists due to low response rate</w:t>
            </w:r>
          </w:p>
        </w:tc>
        <w:tc>
          <w:tcPr>
            <w:tcW w:w="1530" w:type="dxa"/>
          </w:tcPr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t>Bias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Selection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5F21BD">
              <w:rPr>
                <w:sz w:val="18"/>
                <w:szCs w:val="18"/>
              </w:rPr>
              <w:t>High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B1176F" w:rsidRDefault="00AC4423" w:rsidP="00DA1F12">
            <w:pPr>
              <w:rPr>
                <w:sz w:val="18"/>
                <w:szCs w:val="18"/>
              </w:rPr>
            </w:pPr>
            <w:r w:rsidRPr="00B1176F">
              <w:rPr>
                <w:sz w:val="18"/>
                <w:szCs w:val="18"/>
              </w:rPr>
              <w:t>Information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B934F4">
              <w:rPr>
                <w:sz w:val="18"/>
                <w:szCs w:val="18"/>
              </w:rPr>
              <w:t>High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 w:rsidRPr="00EF1A98">
              <w:rPr>
                <w:sz w:val="18"/>
                <w:szCs w:val="18"/>
              </w:rPr>
              <w:t>Analysis bias: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  <w:p w:rsidR="00AC4423" w:rsidRPr="00EF1A98" w:rsidRDefault="00AC4423" w:rsidP="00DA1F12">
            <w:pPr>
              <w:rPr>
                <w:sz w:val="18"/>
                <w:szCs w:val="18"/>
              </w:rPr>
            </w:pPr>
          </w:p>
          <w:p w:rsidR="00AC4423" w:rsidRPr="00EF1A98" w:rsidRDefault="00AC4423" w:rsidP="00DA1F12">
            <w:pPr>
              <w:rPr>
                <w:sz w:val="18"/>
                <w:szCs w:val="18"/>
                <w:u w:val="single"/>
              </w:rPr>
            </w:pPr>
            <w:r w:rsidRPr="00EF1A98">
              <w:rPr>
                <w:sz w:val="18"/>
                <w:szCs w:val="18"/>
                <w:u w:val="single"/>
              </w:rPr>
              <w:t>Generalizability</w:t>
            </w:r>
          </w:p>
          <w:p w:rsidR="00AC4423" w:rsidRPr="001F34BB" w:rsidRDefault="00AC4423" w:rsidP="00DA1F12">
            <w:pPr>
              <w:rPr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Poor</w:t>
            </w:r>
          </w:p>
        </w:tc>
      </w:tr>
    </w:tbl>
    <w:bookmarkEnd w:id="1"/>
    <w:p w:rsidR="00AC4423" w:rsidRPr="00A46825" w:rsidRDefault="00AC4423" w:rsidP="00AC4423">
      <w:pPr>
        <w:spacing w:after="0"/>
        <w:rPr>
          <w:sz w:val="18"/>
          <w:szCs w:val="18"/>
        </w:rPr>
      </w:pPr>
      <w:r w:rsidRPr="00A46825">
        <w:rPr>
          <w:sz w:val="18"/>
          <w:szCs w:val="18"/>
        </w:rPr>
        <w:t>~%= estimate from article figure or text</w:t>
      </w:r>
    </w:p>
    <w:p w:rsidR="00AC4423" w:rsidRPr="00A46825" w:rsidRDefault="00AC4423" w:rsidP="00AC4423">
      <w:pPr>
        <w:spacing w:after="0"/>
        <w:rPr>
          <w:sz w:val="18"/>
          <w:szCs w:val="18"/>
        </w:rPr>
      </w:pPr>
      <w:proofErr w:type="spellStart"/>
      <w:r w:rsidRPr="00A46825">
        <w:rPr>
          <w:sz w:val="18"/>
          <w:szCs w:val="18"/>
        </w:rPr>
        <w:t>BSPh</w:t>
      </w:r>
      <w:proofErr w:type="spellEnd"/>
      <w:r w:rsidRPr="00A46825">
        <w:rPr>
          <w:sz w:val="18"/>
          <w:szCs w:val="18"/>
        </w:rPr>
        <w:t>= Bachelor of Science in Pharmacy</w:t>
      </w:r>
    </w:p>
    <w:p w:rsidR="00AC4423" w:rsidRPr="00A46825" w:rsidRDefault="00AC4423" w:rsidP="00AC4423">
      <w:pPr>
        <w:spacing w:after="0"/>
        <w:rPr>
          <w:sz w:val="18"/>
          <w:szCs w:val="18"/>
        </w:rPr>
      </w:pPr>
      <w:r w:rsidRPr="00A46825">
        <w:rPr>
          <w:sz w:val="18"/>
          <w:szCs w:val="18"/>
        </w:rPr>
        <w:t>CI= confidence interval</w:t>
      </w:r>
    </w:p>
    <w:p w:rsidR="00AC4423" w:rsidRPr="00A46825" w:rsidRDefault="00AC4423" w:rsidP="00AC4423">
      <w:pPr>
        <w:spacing w:after="0"/>
        <w:rPr>
          <w:sz w:val="18"/>
          <w:szCs w:val="18"/>
        </w:rPr>
      </w:pPr>
      <w:r w:rsidRPr="00A46825">
        <w:rPr>
          <w:sz w:val="18"/>
          <w:szCs w:val="18"/>
        </w:rPr>
        <w:t>CPA = collaborative practice agreement</w:t>
      </w:r>
    </w:p>
    <w:p w:rsidR="00AC4423" w:rsidRPr="00A46825" w:rsidRDefault="00AC4423" w:rsidP="00AC4423">
      <w:pPr>
        <w:spacing w:after="0"/>
        <w:rPr>
          <w:sz w:val="18"/>
          <w:szCs w:val="18"/>
        </w:rPr>
      </w:pPr>
      <w:r w:rsidRPr="00A46825">
        <w:rPr>
          <w:sz w:val="18"/>
          <w:szCs w:val="18"/>
        </w:rPr>
        <w:t>EC= emergency contraception</w:t>
      </w:r>
    </w:p>
    <w:p w:rsidR="00AC4423" w:rsidRPr="00A46825" w:rsidRDefault="00AC4423" w:rsidP="00AC4423">
      <w:pPr>
        <w:spacing w:after="0"/>
        <w:rPr>
          <w:sz w:val="18"/>
          <w:szCs w:val="18"/>
        </w:rPr>
      </w:pPr>
      <w:r w:rsidRPr="00A46825">
        <w:rPr>
          <w:sz w:val="18"/>
          <w:szCs w:val="18"/>
        </w:rPr>
        <w:t>HC= hormonal contraception</w:t>
      </w:r>
    </w:p>
    <w:p w:rsidR="00AC4423" w:rsidRPr="00A46825" w:rsidRDefault="00AC4423" w:rsidP="00AC4423">
      <w:pPr>
        <w:spacing w:after="0"/>
        <w:rPr>
          <w:sz w:val="18"/>
          <w:szCs w:val="18"/>
        </w:rPr>
      </w:pPr>
      <w:r w:rsidRPr="00A46825">
        <w:rPr>
          <w:sz w:val="18"/>
          <w:szCs w:val="18"/>
        </w:rPr>
        <w:lastRenderedPageBreak/>
        <w:t>OC = oral contraceptive</w:t>
      </w:r>
    </w:p>
    <w:p w:rsidR="00AC4423" w:rsidRPr="00A46825" w:rsidRDefault="00AC4423" w:rsidP="00AC4423">
      <w:pPr>
        <w:spacing w:after="0"/>
        <w:rPr>
          <w:sz w:val="18"/>
          <w:szCs w:val="18"/>
        </w:rPr>
      </w:pPr>
      <w:r w:rsidRPr="00A46825">
        <w:rPr>
          <w:sz w:val="18"/>
          <w:szCs w:val="18"/>
        </w:rPr>
        <w:t>OTC = over the counter</w:t>
      </w:r>
    </w:p>
    <w:p w:rsidR="00AC4423" w:rsidRDefault="00AC4423" w:rsidP="00AC4423">
      <w:pPr>
        <w:spacing w:after="0"/>
        <w:rPr>
          <w:sz w:val="18"/>
          <w:szCs w:val="18"/>
        </w:rPr>
      </w:pPr>
      <w:r w:rsidRPr="00A46825">
        <w:rPr>
          <w:sz w:val="18"/>
          <w:szCs w:val="18"/>
        </w:rPr>
        <w:t>PharmD= Doctor of Pharmacy</w:t>
      </w:r>
    </w:p>
    <w:p w:rsidR="00FC70C6" w:rsidRPr="00AC4423" w:rsidRDefault="00FC70C6" w:rsidP="00AC4423"/>
    <w:sectPr w:rsidR="00FC70C6" w:rsidRPr="00AC4423" w:rsidSect="00AC4423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D11"/>
    <w:multiLevelType w:val="hybridMultilevel"/>
    <w:tmpl w:val="96EA3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32B8"/>
    <w:multiLevelType w:val="hybridMultilevel"/>
    <w:tmpl w:val="7FB4C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56ED"/>
    <w:multiLevelType w:val="hybridMultilevel"/>
    <w:tmpl w:val="05B2E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1F26"/>
    <w:multiLevelType w:val="hybridMultilevel"/>
    <w:tmpl w:val="3A620F5E"/>
    <w:lvl w:ilvl="0" w:tplc="3E12C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048D6"/>
    <w:multiLevelType w:val="hybridMultilevel"/>
    <w:tmpl w:val="7EE0B63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939EA"/>
    <w:multiLevelType w:val="hybridMultilevel"/>
    <w:tmpl w:val="AD148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E606A"/>
    <w:multiLevelType w:val="hybridMultilevel"/>
    <w:tmpl w:val="09CC1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72B16"/>
    <w:multiLevelType w:val="hybridMultilevel"/>
    <w:tmpl w:val="A8A43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C62C3"/>
    <w:multiLevelType w:val="hybridMultilevel"/>
    <w:tmpl w:val="C956787A"/>
    <w:lvl w:ilvl="0" w:tplc="62DE32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80600"/>
    <w:multiLevelType w:val="hybridMultilevel"/>
    <w:tmpl w:val="0D586B78"/>
    <w:lvl w:ilvl="0" w:tplc="5F2EC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76AAF"/>
    <w:multiLevelType w:val="hybridMultilevel"/>
    <w:tmpl w:val="24E27684"/>
    <w:lvl w:ilvl="0" w:tplc="59D01B20">
      <w:start w:val="5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A6C7E"/>
    <w:multiLevelType w:val="hybridMultilevel"/>
    <w:tmpl w:val="BDB2D704"/>
    <w:lvl w:ilvl="0" w:tplc="7C4E421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A0557"/>
    <w:multiLevelType w:val="hybridMultilevel"/>
    <w:tmpl w:val="BF6ACF90"/>
    <w:lvl w:ilvl="0" w:tplc="29483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D6C1A"/>
    <w:multiLevelType w:val="hybridMultilevel"/>
    <w:tmpl w:val="3B0CB7D6"/>
    <w:lvl w:ilvl="0" w:tplc="71621EA8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F789C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1544C"/>
    <w:multiLevelType w:val="hybridMultilevel"/>
    <w:tmpl w:val="C4602356"/>
    <w:lvl w:ilvl="0" w:tplc="3AE26D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1569B"/>
    <w:multiLevelType w:val="hybridMultilevel"/>
    <w:tmpl w:val="9B42C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756FF"/>
    <w:multiLevelType w:val="hybridMultilevel"/>
    <w:tmpl w:val="54CC835C"/>
    <w:lvl w:ilvl="0" w:tplc="B42A41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85E2A"/>
    <w:multiLevelType w:val="hybridMultilevel"/>
    <w:tmpl w:val="ABBCEEDE"/>
    <w:lvl w:ilvl="0" w:tplc="75721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93FA6"/>
    <w:multiLevelType w:val="hybridMultilevel"/>
    <w:tmpl w:val="7FBA8168"/>
    <w:lvl w:ilvl="0" w:tplc="0F882C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47DE6"/>
    <w:multiLevelType w:val="hybridMultilevel"/>
    <w:tmpl w:val="2C2E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E68CF"/>
    <w:multiLevelType w:val="hybridMultilevel"/>
    <w:tmpl w:val="1A9294F6"/>
    <w:lvl w:ilvl="0" w:tplc="7B6ED0E2">
      <w:start w:val="1"/>
      <w:numFmt w:val="bullet"/>
      <w:lvlText w:val="-"/>
      <w:lvlJc w:val="left"/>
      <w:pPr>
        <w:ind w:left="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1" w15:restartNumberingAfterBreak="0">
    <w:nsid w:val="7CE47BC7"/>
    <w:multiLevelType w:val="hybridMultilevel"/>
    <w:tmpl w:val="785832AE"/>
    <w:lvl w:ilvl="0" w:tplc="320449D2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B0D0D"/>
    <w:multiLevelType w:val="hybridMultilevel"/>
    <w:tmpl w:val="999A3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F3EC5"/>
    <w:multiLevelType w:val="hybridMultilevel"/>
    <w:tmpl w:val="CE3EAB7A"/>
    <w:lvl w:ilvl="0" w:tplc="8956197A">
      <w:start w:val="1"/>
      <w:numFmt w:val="decimal"/>
      <w:lvlText w:val="%1)"/>
      <w:lvlJc w:val="left"/>
      <w:pPr>
        <w:ind w:left="2520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FF82553"/>
    <w:multiLevelType w:val="hybridMultilevel"/>
    <w:tmpl w:val="08E6AF34"/>
    <w:lvl w:ilvl="0" w:tplc="F10E3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4"/>
  </w:num>
  <w:num w:numId="4">
    <w:abstractNumId w:val="14"/>
  </w:num>
  <w:num w:numId="5">
    <w:abstractNumId w:val="9"/>
  </w:num>
  <w:num w:numId="6">
    <w:abstractNumId w:val="8"/>
  </w:num>
  <w:num w:numId="7">
    <w:abstractNumId w:val="13"/>
  </w:num>
  <w:num w:numId="8">
    <w:abstractNumId w:val="23"/>
  </w:num>
  <w:num w:numId="9">
    <w:abstractNumId w:val="0"/>
  </w:num>
  <w:num w:numId="10">
    <w:abstractNumId w:val="15"/>
  </w:num>
  <w:num w:numId="11">
    <w:abstractNumId w:val="17"/>
  </w:num>
  <w:num w:numId="12">
    <w:abstractNumId w:val="2"/>
  </w:num>
  <w:num w:numId="13">
    <w:abstractNumId w:val="22"/>
  </w:num>
  <w:num w:numId="14">
    <w:abstractNumId w:val="1"/>
  </w:num>
  <w:num w:numId="15">
    <w:abstractNumId w:val="10"/>
  </w:num>
  <w:num w:numId="16">
    <w:abstractNumId w:val="21"/>
  </w:num>
  <w:num w:numId="17">
    <w:abstractNumId w:val="5"/>
  </w:num>
  <w:num w:numId="18">
    <w:abstractNumId w:val="4"/>
  </w:num>
  <w:num w:numId="19">
    <w:abstractNumId w:val="16"/>
  </w:num>
  <w:num w:numId="20">
    <w:abstractNumId w:val="7"/>
  </w:num>
  <w:num w:numId="21">
    <w:abstractNumId w:val="20"/>
  </w:num>
  <w:num w:numId="22">
    <w:abstractNumId w:val="11"/>
  </w:num>
  <w:num w:numId="23">
    <w:abstractNumId w:val="12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5B"/>
    <w:rsid w:val="003A0A01"/>
    <w:rsid w:val="00AC4423"/>
    <w:rsid w:val="00B53FCE"/>
    <w:rsid w:val="00D26908"/>
    <w:rsid w:val="00F2145B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3053"/>
  <w15:chartTrackingRefBased/>
  <w15:docId w15:val="{BE4ECDE3-FE0D-4837-904F-7C4E0A08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4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A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history-search-term">
    <w:name w:val="searchhistory-search-term"/>
    <w:basedOn w:val="DefaultParagraphFont"/>
    <w:rsid w:val="003A0A01"/>
  </w:style>
  <w:style w:type="character" w:customStyle="1" w:styleId="txtsmaller">
    <w:name w:val="txtsmaller"/>
    <w:basedOn w:val="DefaultParagraphFont"/>
    <w:rsid w:val="003A0A01"/>
  </w:style>
  <w:style w:type="character" w:customStyle="1" w:styleId="txtsmallerbold">
    <w:name w:val="txtsmallerbold"/>
    <w:basedOn w:val="DefaultParagraphFont"/>
    <w:rsid w:val="003A0A01"/>
  </w:style>
  <w:style w:type="character" w:styleId="Hyperlink">
    <w:name w:val="Hyperlink"/>
    <w:basedOn w:val="DefaultParagraphFont"/>
    <w:uiPriority w:val="99"/>
    <w:unhideWhenUsed/>
    <w:rsid w:val="00AC44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44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4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423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42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42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423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42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4423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AC442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C442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C442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C4423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AC4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423"/>
  </w:style>
  <w:style w:type="paragraph" w:styleId="Footer">
    <w:name w:val="footer"/>
    <w:basedOn w:val="Normal"/>
    <w:link w:val="FooterChar"/>
    <w:uiPriority w:val="99"/>
    <w:unhideWhenUsed/>
    <w:rsid w:val="00AC4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23"/>
  </w:style>
  <w:style w:type="character" w:styleId="UnresolvedMention">
    <w:name w:val="Unresolved Mention"/>
    <w:basedOn w:val="DefaultParagraphFont"/>
    <w:uiPriority w:val="99"/>
    <w:semiHidden/>
    <w:unhideWhenUsed/>
    <w:rsid w:val="00AC442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44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44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C4423"/>
    <w:rPr>
      <w:vertAlign w:val="superscript"/>
    </w:rPr>
  </w:style>
  <w:style w:type="paragraph" w:styleId="Revision">
    <w:name w:val="Revision"/>
    <w:hidden/>
    <w:uiPriority w:val="99"/>
    <w:semiHidden/>
    <w:rsid w:val="00AC4423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AC4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Eckhaus, Lindsay (CDC/DDNID/NCCDPHP/DRH)</dc:creator>
  <cp:keywords/>
  <dc:description/>
  <cp:lastModifiedBy>Eckhaus, Lindsay (CDC/DDNID/NCCDPHP/DRH)</cp:lastModifiedBy>
  <cp:revision>2</cp:revision>
  <dcterms:created xsi:type="dcterms:W3CDTF">2020-05-19T15:45:00Z</dcterms:created>
  <dcterms:modified xsi:type="dcterms:W3CDTF">2020-05-19T15:45:00Z</dcterms:modified>
</cp:coreProperties>
</file>