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85" w:type="dxa"/>
        <w:tblLayout w:type="fixed"/>
        <w:tblLook w:val="04A0" w:firstRow="1" w:lastRow="0" w:firstColumn="1" w:lastColumn="0" w:noHBand="0" w:noVBand="1"/>
      </w:tblPr>
      <w:tblGrid>
        <w:gridCol w:w="2065"/>
        <w:gridCol w:w="11520"/>
      </w:tblGrid>
      <w:tr w:rsidR="001D66D0" w14:paraId="24DB0B6B" w14:textId="77777777" w:rsidTr="00E94C01">
        <w:trPr>
          <w:trHeight w:val="350"/>
        </w:trPr>
        <w:tc>
          <w:tcPr>
            <w:tcW w:w="2065" w:type="dxa"/>
            <w:shd w:val="clear" w:color="auto" w:fill="D9D9D9" w:themeFill="background1" w:themeFillShade="D9"/>
          </w:tcPr>
          <w:p w14:paraId="69907220" w14:textId="77777777" w:rsidR="001D66D0" w:rsidRPr="0014344A" w:rsidRDefault="00DF4FF1" w:rsidP="00E94023">
            <w:pPr>
              <w:pStyle w:val="Default"/>
              <w:rPr>
                <w:rFonts w:asciiTheme="minorHAnsi" w:hAnsiTheme="minorHAnsi" w:cstheme="minorHAnsi"/>
                <w:sz w:val="22"/>
                <w:szCs w:val="22"/>
              </w:rPr>
            </w:pPr>
            <w:r>
              <w:rPr>
                <w:rFonts w:asciiTheme="minorHAnsi" w:hAnsiTheme="minorHAnsi" w:cstheme="minorHAnsi"/>
                <w:sz w:val="22"/>
                <w:szCs w:val="22"/>
              </w:rPr>
              <w:t xml:space="preserve">Category: </w:t>
            </w:r>
            <w:r w:rsidR="001D66D0" w:rsidRPr="00DF4FF1">
              <w:rPr>
                <w:rFonts w:asciiTheme="minorHAnsi" w:hAnsiTheme="minorHAnsi" w:cstheme="minorHAnsi"/>
                <w:i/>
                <w:sz w:val="22"/>
                <w:szCs w:val="22"/>
              </w:rPr>
              <w:t>Structure</w:t>
            </w:r>
          </w:p>
        </w:tc>
        <w:tc>
          <w:tcPr>
            <w:tcW w:w="11520" w:type="dxa"/>
            <w:shd w:val="clear" w:color="auto" w:fill="D9D9D9" w:themeFill="background1" w:themeFillShade="D9"/>
          </w:tcPr>
          <w:p w14:paraId="657717DB" w14:textId="77777777" w:rsidR="001D66D0" w:rsidRPr="003A3A1E" w:rsidRDefault="00DF4FF1">
            <w:pPr>
              <w:rPr>
                <w:sz w:val="18"/>
                <w:szCs w:val="18"/>
              </w:rPr>
            </w:pPr>
            <w:r>
              <w:rPr>
                <w:szCs w:val="18"/>
              </w:rPr>
              <w:t xml:space="preserve">Healthcare Organizational </w:t>
            </w:r>
            <w:r w:rsidR="001D66D0" w:rsidRPr="003A3A1E">
              <w:rPr>
                <w:szCs w:val="18"/>
              </w:rPr>
              <w:t xml:space="preserve">Assessment </w:t>
            </w:r>
            <w:r w:rsidR="00FF0804">
              <w:rPr>
                <w:szCs w:val="18"/>
              </w:rPr>
              <w:t>Questions</w:t>
            </w:r>
          </w:p>
        </w:tc>
      </w:tr>
      <w:tr w:rsidR="001D66D0" w14:paraId="3BE48E15" w14:textId="77777777" w:rsidTr="00E94C01">
        <w:trPr>
          <w:trHeight w:val="350"/>
        </w:trPr>
        <w:tc>
          <w:tcPr>
            <w:tcW w:w="2065" w:type="dxa"/>
          </w:tcPr>
          <w:p w14:paraId="0251E011" w14:textId="77777777" w:rsidR="001D66D0" w:rsidRPr="0014344A" w:rsidRDefault="001D66D0" w:rsidP="0014344A">
            <w:pPr>
              <w:pStyle w:val="Default"/>
              <w:numPr>
                <w:ilvl w:val="0"/>
                <w:numId w:val="7"/>
              </w:numPr>
              <w:rPr>
                <w:rFonts w:asciiTheme="minorHAnsi" w:hAnsiTheme="minorHAnsi" w:cstheme="minorHAnsi"/>
                <w:color w:val="auto"/>
                <w:sz w:val="22"/>
                <w:szCs w:val="22"/>
              </w:rPr>
            </w:pPr>
            <w:r w:rsidRPr="0014344A">
              <w:rPr>
                <w:rFonts w:asciiTheme="minorHAnsi" w:hAnsiTheme="minorHAnsi" w:cstheme="minorHAnsi"/>
                <w:color w:val="auto"/>
                <w:sz w:val="22"/>
                <w:szCs w:val="22"/>
              </w:rPr>
              <w:t xml:space="preserve">Trained staff </w:t>
            </w:r>
          </w:p>
        </w:tc>
        <w:tc>
          <w:tcPr>
            <w:tcW w:w="11520" w:type="dxa"/>
          </w:tcPr>
          <w:p w14:paraId="1A0D97A3" w14:textId="77777777" w:rsidR="00E44CE7" w:rsidRPr="003A3A1E" w:rsidRDefault="00E44CE7" w:rsidP="00E44CE7">
            <w:pPr>
              <w:ind w:left="360"/>
              <w:rPr>
                <w:rFonts w:cs="Arial"/>
                <w:b/>
                <w:bCs/>
                <w:sz w:val="18"/>
                <w:szCs w:val="18"/>
              </w:rPr>
            </w:pPr>
            <w:r w:rsidRPr="003A3A1E">
              <w:rPr>
                <w:rFonts w:cs="Arial"/>
                <w:b/>
                <w:bCs/>
                <w:sz w:val="18"/>
                <w:szCs w:val="18"/>
              </w:rPr>
              <w:t xml:space="preserve">Please indicate what percentage of each type of your staff have received training in the following areas in the past year: </w:t>
            </w:r>
          </w:p>
          <w:p w14:paraId="167F092F" w14:textId="77777777" w:rsidR="00E44CE7" w:rsidRPr="003A3A1E" w:rsidRDefault="00E44CE7" w:rsidP="00E44CE7">
            <w:pPr>
              <w:rPr>
                <w:rFonts w:cs="Arial"/>
                <w:b/>
                <w:bCs/>
                <w:sz w:val="18"/>
                <w:szCs w:val="18"/>
              </w:rPr>
            </w:pPr>
          </w:p>
          <w:tbl>
            <w:tblPr>
              <w:tblStyle w:val="TableGrid"/>
              <w:tblW w:w="0" w:type="auto"/>
              <w:tblInd w:w="445" w:type="dxa"/>
              <w:tblLayout w:type="fixed"/>
              <w:tblLook w:val="04A0" w:firstRow="1" w:lastRow="0" w:firstColumn="1" w:lastColumn="0" w:noHBand="0" w:noVBand="1"/>
            </w:tblPr>
            <w:tblGrid>
              <w:gridCol w:w="629"/>
              <w:gridCol w:w="4005"/>
              <w:gridCol w:w="1127"/>
              <w:gridCol w:w="1123"/>
              <w:gridCol w:w="1170"/>
              <w:gridCol w:w="1179"/>
            </w:tblGrid>
            <w:tr w:rsidR="00E44CE7" w:rsidRPr="003A3A1E" w14:paraId="746E7780" w14:textId="77777777" w:rsidTr="004E4815">
              <w:tc>
                <w:tcPr>
                  <w:tcW w:w="629" w:type="dxa"/>
                  <w:shd w:val="clear" w:color="auto" w:fill="E7E6E6" w:themeFill="background2"/>
                </w:tcPr>
                <w:p w14:paraId="229006B3" w14:textId="77777777" w:rsidR="00E44CE7" w:rsidRPr="003A3A1E" w:rsidRDefault="00E44CE7" w:rsidP="00E44CE7">
                  <w:pPr>
                    <w:jc w:val="center"/>
                    <w:rPr>
                      <w:rFonts w:cs="Arial"/>
                      <w:b/>
                      <w:bCs/>
                      <w:sz w:val="18"/>
                      <w:szCs w:val="18"/>
                    </w:rPr>
                  </w:pPr>
                </w:p>
              </w:tc>
              <w:tc>
                <w:tcPr>
                  <w:tcW w:w="4005" w:type="dxa"/>
                  <w:shd w:val="clear" w:color="auto" w:fill="E7E6E6" w:themeFill="background2"/>
                </w:tcPr>
                <w:p w14:paraId="0A5DC477" w14:textId="77777777" w:rsidR="00E44CE7" w:rsidRPr="003A3A1E" w:rsidRDefault="00E44CE7" w:rsidP="00E44CE7">
                  <w:pPr>
                    <w:jc w:val="center"/>
                    <w:rPr>
                      <w:rFonts w:cs="Arial"/>
                      <w:b/>
                      <w:bCs/>
                      <w:sz w:val="18"/>
                      <w:szCs w:val="18"/>
                    </w:rPr>
                  </w:pPr>
                  <w:r w:rsidRPr="003A3A1E">
                    <w:rPr>
                      <w:rFonts w:cs="Arial"/>
                      <w:b/>
                      <w:bCs/>
                      <w:sz w:val="18"/>
                      <w:szCs w:val="18"/>
                    </w:rPr>
                    <w:t>Training</w:t>
                  </w:r>
                </w:p>
              </w:tc>
              <w:tc>
                <w:tcPr>
                  <w:tcW w:w="1127" w:type="dxa"/>
                  <w:shd w:val="clear" w:color="auto" w:fill="E7E6E6" w:themeFill="background2"/>
                </w:tcPr>
                <w:p w14:paraId="4A46CEFD" w14:textId="77777777" w:rsidR="00E44CE7" w:rsidRPr="003A3A1E" w:rsidRDefault="00E44CE7" w:rsidP="00E44CE7">
                  <w:pPr>
                    <w:jc w:val="center"/>
                    <w:rPr>
                      <w:rFonts w:cs="Arial"/>
                      <w:b/>
                      <w:bCs/>
                      <w:sz w:val="18"/>
                      <w:szCs w:val="18"/>
                    </w:rPr>
                  </w:pPr>
                  <w:r w:rsidRPr="003A3A1E">
                    <w:rPr>
                      <w:rFonts w:cs="Arial"/>
                      <w:b/>
                      <w:bCs/>
                      <w:sz w:val="18"/>
                      <w:szCs w:val="18"/>
                    </w:rPr>
                    <w:t>&lt;25%</w:t>
                  </w:r>
                </w:p>
              </w:tc>
              <w:tc>
                <w:tcPr>
                  <w:tcW w:w="1123" w:type="dxa"/>
                  <w:shd w:val="clear" w:color="auto" w:fill="E7E6E6" w:themeFill="background2"/>
                </w:tcPr>
                <w:p w14:paraId="197F9DDF" w14:textId="77777777" w:rsidR="00E44CE7" w:rsidRPr="003A3A1E" w:rsidRDefault="00E44CE7" w:rsidP="00E44CE7">
                  <w:pPr>
                    <w:jc w:val="center"/>
                    <w:rPr>
                      <w:rFonts w:cs="Arial"/>
                      <w:b/>
                      <w:bCs/>
                      <w:sz w:val="18"/>
                      <w:szCs w:val="18"/>
                    </w:rPr>
                  </w:pPr>
                  <w:r w:rsidRPr="003A3A1E">
                    <w:rPr>
                      <w:rFonts w:cs="Arial"/>
                      <w:b/>
                      <w:bCs/>
                      <w:sz w:val="18"/>
                      <w:szCs w:val="18"/>
                    </w:rPr>
                    <w:t>25% to &lt;50%</w:t>
                  </w:r>
                </w:p>
              </w:tc>
              <w:tc>
                <w:tcPr>
                  <w:tcW w:w="1170" w:type="dxa"/>
                  <w:shd w:val="clear" w:color="auto" w:fill="E7E6E6" w:themeFill="background2"/>
                </w:tcPr>
                <w:p w14:paraId="4FD8454F" w14:textId="77777777" w:rsidR="00E44CE7" w:rsidRPr="003A3A1E" w:rsidRDefault="00E44CE7" w:rsidP="00E44CE7">
                  <w:pPr>
                    <w:jc w:val="center"/>
                    <w:rPr>
                      <w:rFonts w:cs="Arial"/>
                      <w:b/>
                      <w:bCs/>
                      <w:sz w:val="18"/>
                      <w:szCs w:val="18"/>
                    </w:rPr>
                  </w:pPr>
                  <w:r w:rsidRPr="003A3A1E">
                    <w:rPr>
                      <w:rFonts w:cs="Arial"/>
                      <w:b/>
                      <w:bCs/>
                      <w:sz w:val="18"/>
                      <w:szCs w:val="18"/>
                    </w:rPr>
                    <w:t>50% to 75%</w:t>
                  </w:r>
                </w:p>
              </w:tc>
              <w:tc>
                <w:tcPr>
                  <w:tcW w:w="1179" w:type="dxa"/>
                  <w:shd w:val="clear" w:color="auto" w:fill="E7E6E6" w:themeFill="background2"/>
                </w:tcPr>
                <w:p w14:paraId="36E7C49C" w14:textId="77777777" w:rsidR="00E44CE7" w:rsidRPr="003A3A1E" w:rsidRDefault="00E44CE7" w:rsidP="00E44CE7">
                  <w:pPr>
                    <w:jc w:val="center"/>
                    <w:rPr>
                      <w:rFonts w:cs="Arial"/>
                      <w:b/>
                      <w:bCs/>
                      <w:sz w:val="18"/>
                      <w:szCs w:val="18"/>
                    </w:rPr>
                  </w:pPr>
                  <w:r w:rsidRPr="003A3A1E">
                    <w:rPr>
                      <w:rFonts w:cs="Arial"/>
                      <w:b/>
                      <w:bCs/>
                      <w:sz w:val="18"/>
                      <w:szCs w:val="18"/>
                    </w:rPr>
                    <w:t>&gt;75%</w:t>
                  </w:r>
                </w:p>
              </w:tc>
            </w:tr>
            <w:tr w:rsidR="00E44CE7" w:rsidRPr="003A3A1E" w14:paraId="7BDEABC1" w14:textId="77777777" w:rsidTr="00E44CE7">
              <w:trPr>
                <w:trHeight w:val="323"/>
              </w:trPr>
              <w:tc>
                <w:tcPr>
                  <w:tcW w:w="9233" w:type="dxa"/>
                  <w:gridSpan w:val="6"/>
                  <w:shd w:val="clear" w:color="auto" w:fill="E7E6E6" w:themeFill="background2"/>
                </w:tcPr>
                <w:p w14:paraId="4CEB59BE" w14:textId="77777777" w:rsidR="00E44CE7" w:rsidRPr="003A3A1E" w:rsidRDefault="00E44CE7" w:rsidP="00E44CE7">
                  <w:pPr>
                    <w:rPr>
                      <w:rFonts w:cs="Arial"/>
                      <w:b/>
                      <w:bCs/>
                      <w:sz w:val="18"/>
                      <w:szCs w:val="18"/>
                    </w:rPr>
                  </w:pPr>
                  <w:r w:rsidRPr="003A3A1E">
                    <w:rPr>
                      <w:rFonts w:cs="Arial"/>
                      <w:b/>
                      <w:bCs/>
                      <w:sz w:val="18"/>
                      <w:szCs w:val="18"/>
                    </w:rPr>
                    <w:t>All Staff</w:t>
                  </w:r>
                </w:p>
              </w:tc>
            </w:tr>
            <w:tr w:rsidR="00E44CE7" w:rsidRPr="003A3A1E" w14:paraId="63156BD4" w14:textId="77777777" w:rsidTr="004E4815">
              <w:tc>
                <w:tcPr>
                  <w:tcW w:w="629" w:type="dxa"/>
                </w:tcPr>
                <w:p w14:paraId="2870143C" w14:textId="77777777" w:rsidR="00E44CE7" w:rsidRPr="003A3A1E" w:rsidRDefault="00E44CE7" w:rsidP="00E44CE7">
                  <w:pPr>
                    <w:jc w:val="center"/>
                    <w:rPr>
                      <w:rFonts w:cs="Arial"/>
                      <w:bCs/>
                      <w:sz w:val="18"/>
                      <w:szCs w:val="18"/>
                    </w:rPr>
                  </w:pPr>
                </w:p>
              </w:tc>
              <w:tc>
                <w:tcPr>
                  <w:tcW w:w="4005" w:type="dxa"/>
                </w:tcPr>
                <w:p w14:paraId="6EC504DB" w14:textId="77777777" w:rsidR="00E44CE7" w:rsidRPr="003A3A1E" w:rsidRDefault="00E44CE7" w:rsidP="00E44CE7">
                  <w:pPr>
                    <w:rPr>
                      <w:rFonts w:cs="Arial"/>
                      <w:bCs/>
                      <w:sz w:val="18"/>
                      <w:szCs w:val="18"/>
                    </w:rPr>
                  </w:pPr>
                  <w:r w:rsidRPr="003A3A1E">
                    <w:rPr>
                      <w:rFonts w:cs="Arial"/>
                      <w:bCs/>
                      <w:sz w:val="18"/>
                      <w:szCs w:val="18"/>
                    </w:rPr>
                    <w:t>Time-alone</w:t>
                  </w:r>
                </w:p>
              </w:tc>
              <w:tc>
                <w:tcPr>
                  <w:tcW w:w="1127" w:type="dxa"/>
                </w:tcPr>
                <w:p w14:paraId="17583534" w14:textId="77777777" w:rsidR="00E44CE7" w:rsidRPr="003A3A1E" w:rsidRDefault="00E44CE7" w:rsidP="00E44CE7">
                  <w:pPr>
                    <w:rPr>
                      <w:rFonts w:cs="Arial"/>
                      <w:b/>
                      <w:bCs/>
                      <w:sz w:val="18"/>
                      <w:szCs w:val="18"/>
                    </w:rPr>
                  </w:pPr>
                </w:p>
              </w:tc>
              <w:tc>
                <w:tcPr>
                  <w:tcW w:w="1123" w:type="dxa"/>
                </w:tcPr>
                <w:p w14:paraId="2DFDD83E" w14:textId="77777777" w:rsidR="00E44CE7" w:rsidRPr="003A3A1E" w:rsidRDefault="00E44CE7" w:rsidP="00E44CE7">
                  <w:pPr>
                    <w:rPr>
                      <w:rFonts w:cs="Arial"/>
                      <w:b/>
                      <w:bCs/>
                      <w:sz w:val="18"/>
                      <w:szCs w:val="18"/>
                    </w:rPr>
                  </w:pPr>
                </w:p>
              </w:tc>
              <w:tc>
                <w:tcPr>
                  <w:tcW w:w="1170" w:type="dxa"/>
                </w:tcPr>
                <w:p w14:paraId="7E5D9FE1" w14:textId="77777777" w:rsidR="00E44CE7" w:rsidRPr="003A3A1E" w:rsidRDefault="00E44CE7" w:rsidP="00E44CE7">
                  <w:pPr>
                    <w:rPr>
                      <w:rFonts w:cs="Arial"/>
                      <w:b/>
                      <w:bCs/>
                      <w:sz w:val="18"/>
                      <w:szCs w:val="18"/>
                    </w:rPr>
                  </w:pPr>
                </w:p>
              </w:tc>
              <w:tc>
                <w:tcPr>
                  <w:tcW w:w="1179" w:type="dxa"/>
                </w:tcPr>
                <w:p w14:paraId="68CB8760" w14:textId="77777777" w:rsidR="00E44CE7" w:rsidRPr="003A3A1E" w:rsidRDefault="00E44CE7" w:rsidP="00E44CE7">
                  <w:pPr>
                    <w:rPr>
                      <w:rFonts w:cs="Arial"/>
                      <w:b/>
                      <w:bCs/>
                      <w:sz w:val="18"/>
                      <w:szCs w:val="18"/>
                    </w:rPr>
                  </w:pPr>
                </w:p>
              </w:tc>
            </w:tr>
            <w:tr w:rsidR="00E44CE7" w:rsidRPr="003A3A1E" w14:paraId="09D41D5B" w14:textId="77777777" w:rsidTr="004E4815">
              <w:tc>
                <w:tcPr>
                  <w:tcW w:w="629" w:type="dxa"/>
                </w:tcPr>
                <w:p w14:paraId="47D68AD1" w14:textId="77777777" w:rsidR="00E44CE7" w:rsidRPr="003A3A1E" w:rsidRDefault="00E44CE7" w:rsidP="00E44CE7">
                  <w:pPr>
                    <w:jc w:val="center"/>
                    <w:rPr>
                      <w:rFonts w:cs="Arial"/>
                      <w:bCs/>
                      <w:sz w:val="18"/>
                      <w:szCs w:val="18"/>
                    </w:rPr>
                  </w:pPr>
                </w:p>
              </w:tc>
              <w:tc>
                <w:tcPr>
                  <w:tcW w:w="4005" w:type="dxa"/>
                </w:tcPr>
                <w:p w14:paraId="0C9855DC" w14:textId="77777777" w:rsidR="00E44CE7" w:rsidRPr="003A3A1E" w:rsidRDefault="00E44CE7" w:rsidP="00E44CE7">
                  <w:pPr>
                    <w:rPr>
                      <w:rFonts w:cs="Arial"/>
                      <w:bCs/>
                      <w:sz w:val="18"/>
                      <w:szCs w:val="18"/>
                    </w:rPr>
                  </w:pPr>
                  <w:r w:rsidRPr="003A3A1E">
                    <w:rPr>
                      <w:rFonts w:cs="Arial"/>
                      <w:bCs/>
                      <w:sz w:val="18"/>
                      <w:szCs w:val="18"/>
                    </w:rPr>
                    <w:t>Adolescent Development</w:t>
                  </w:r>
                </w:p>
              </w:tc>
              <w:tc>
                <w:tcPr>
                  <w:tcW w:w="1127" w:type="dxa"/>
                </w:tcPr>
                <w:p w14:paraId="4B229BE8" w14:textId="77777777" w:rsidR="00E44CE7" w:rsidRPr="003A3A1E" w:rsidRDefault="00E44CE7" w:rsidP="00E44CE7">
                  <w:pPr>
                    <w:rPr>
                      <w:rFonts w:cs="Arial"/>
                      <w:b/>
                      <w:bCs/>
                      <w:sz w:val="18"/>
                      <w:szCs w:val="18"/>
                    </w:rPr>
                  </w:pPr>
                </w:p>
              </w:tc>
              <w:tc>
                <w:tcPr>
                  <w:tcW w:w="1123" w:type="dxa"/>
                </w:tcPr>
                <w:p w14:paraId="09C3FBF6" w14:textId="77777777" w:rsidR="00E44CE7" w:rsidRPr="003A3A1E" w:rsidRDefault="00E44CE7" w:rsidP="00E44CE7">
                  <w:pPr>
                    <w:rPr>
                      <w:rFonts w:cs="Arial"/>
                      <w:b/>
                      <w:bCs/>
                      <w:sz w:val="18"/>
                      <w:szCs w:val="18"/>
                    </w:rPr>
                  </w:pPr>
                </w:p>
              </w:tc>
              <w:tc>
                <w:tcPr>
                  <w:tcW w:w="1170" w:type="dxa"/>
                </w:tcPr>
                <w:p w14:paraId="3EA5B654" w14:textId="77777777" w:rsidR="00E44CE7" w:rsidRPr="003A3A1E" w:rsidRDefault="00E44CE7" w:rsidP="00E44CE7">
                  <w:pPr>
                    <w:rPr>
                      <w:rFonts w:cs="Arial"/>
                      <w:b/>
                      <w:bCs/>
                      <w:sz w:val="18"/>
                      <w:szCs w:val="18"/>
                    </w:rPr>
                  </w:pPr>
                </w:p>
              </w:tc>
              <w:tc>
                <w:tcPr>
                  <w:tcW w:w="1179" w:type="dxa"/>
                </w:tcPr>
                <w:p w14:paraId="76508390" w14:textId="77777777" w:rsidR="00E44CE7" w:rsidRPr="003A3A1E" w:rsidRDefault="00E44CE7" w:rsidP="00E44CE7">
                  <w:pPr>
                    <w:rPr>
                      <w:rFonts w:cs="Arial"/>
                      <w:b/>
                      <w:bCs/>
                      <w:sz w:val="18"/>
                      <w:szCs w:val="18"/>
                    </w:rPr>
                  </w:pPr>
                </w:p>
              </w:tc>
            </w:tr>
            <w:tr w:rsidR="00E44CE7" w:rsidRPr="003A3A1E" w14:paraId="135C513B" w14:textId="77777777" w:rsidTr="004E4815">
              <w:tc>
                <w:tcPr>
                  <w:tcW w:w="629" w:type="dxa"/>
                </w:tcPr>
                <w:p w14:paraId="2976F138" w14:textId="77777777" w:rsidR="00E44CE7" w:rsidRPr="003A3A1E" w:rsidRDefault="00E44CE7" w:rsidP="00E44CE7">
                  <w:pPr>
                    <w:jc w:val="center"/>
                    <w:rPr>
                      <w:rFonts w:cs="Arial"/>
                      <w:bCs/>
                      <w:sz w:val="18"/>
                      <w:szCs w:val="18"/>
                    </w:rPr>
                  </w:pPr>
                </w:p>
              </w:tc>
              <w:tc>
                <w:tcPr>
                  <w:tcW w:w="4005" w:type="dxa"/>
                </w:tcPr>
                <w:p w14:paraId="5310BDEB" w14:textId="77777777" w:rsidR="00E44CE7" w:rsidRPr="003A3A1E" w:rsidRDefault="00E44CE7" w:rsidP="00E44CE7">
                  <w:pPr>
                    <w:rPr>
                      <w:rFonts w:cs="Arial"/>
                      <w:bCs/>
                      <w:sz w:val="18"/>
                      <w:szCs w:val="18"/>
                    </w:rPr>
                  </w:pPr>
                  <w:r w:rsidRPr="003A3A1E">
                    <w:rPr>
                      <w:rFonts w:cs="Arial"/>
                      <w:bCs/>
                      <w:sz w:val="18"/>
                      <w:szCs w:val="18"/>
                    </w:rPr>
                    <w:t>Confidentiality/Minor’s Rights</w:t>
                  </w:r>
                </w:p>
              </w:tc>
              <w:tc>
                <w:tcPr>
                  <w:tcW w:w="1127" w:type="dxa"/>
                </w:tcPr>
                <w:p w14:paraId="4452D2A3" w14:textId="77777777" w:rsidR="00E44CE7" w:rsidRPr="003A3A1E" w:rsidRDefault="00E44CE7" w:rsidP="00E44CE7">
                  <w:pPr>
                    <w:rPr>
                      <w:rFonts w:cs="Arial"/>
                      <w:b/>
                      <w:bCs/>
                      <w:sz w:val="18"/>
                      <w:szCs w:val="18"/>
                    </w:rPr>
                  </w:pPr>
                </w:p>
              </w:tc>
              <w:tc>
                <w:tcPr>
                  <w:tcW w:w="1123" w:type="dxa"/>
                </w:tcPr>
                <w:p w14:paraId="38679121" w14:textId="77777777" w:rsidR="00E44CE7" w:rsidRPr="003A3A1E" w:rsidRDefault="00E44CE7" w:rsidP="00E44CE7">
                  <w:pPr>
                    <w:rPr>
                      <w:rFonts w:cs="Arial"/>
                      <w:b/>
                      <w:bCs/>
                      <w:sz w:val="18"/>
                      <w:szCs w:val="18"/>
                    </w:rPr>
                  </w:pPr>
                </w:p>
              </w:tc>
              <w:tc>
                <w:tcPr>
                  <w:tcW w:w="1170" w:type="dxa"/>
                </w:tcPr>
                <w:p w14:paraId="783777A0" w14:textId="77777777" w:rsidR="00E44CE7" w:rsidRPr="003A3A1E" w:rsidRDefault="00E44CE7" w:rsidP="00E44CE7">
                  <w:pPr>
                    <w:rPr>
                      <w:rFonts w:cs="Arial"/>
                      <w:b/>
                      <w:bCs/>
                      <w:sz w:val="18"/>
                      <w:szCs w:val="18"/>
                    </w:rPr>
                  </w:pPr>
                </w:p>
              </w:tc>
              <w:tc>
                <w:tcPr>
                  <w:tcW w:w="1179" w:type="dxa"/>
                </w:tcPr>
                <w:p w14:paraId="02F530C3" w14:textId="77777777" w:rsidR="00E44CE7" w:rsidRPr="003A3A1E" w:rsidRDefault="00E44CE7" w:rsidP="00E44CE7">
                  <w:pPr>
                    <w:rPr>
                      <w:rFonts w:cs="Arial"/>
                      <w:b/>
                      <w:bCs/>
                      <w:sz w:val="18"/>
                      <w:szCs w:val="18"/>
                    </w:rPr>
                  </w:pPr>
                </w:p>
              </w:tc>
            </w:tr>
            <w:tr w:rsidR="00E44CE7" w:rsidRPr="003A3A1E" w14:paraId="6E3AB4A7" w14:textId="77777777" w:rsidTr="00E44CE7">
              <w:trPr>
                <w:trHeight w:val="377"/>
              </w:trPr>
              <w:tc>
                <w:tcPr>
                  <w:tcW w:w="9233" w:type="dxa"/>
                  <w:gridSpan w:val="6"/>
                  <w:shd w:val="clear" w:color="auto" w:fill="E7E6E6" w:themeFill="background2"/>
                </w:tcPr>
                <w:p w14:paraId="57A4F43D" w14:textId="77777777" w:rsidR="00E44CE7" w:rsidRPr="003A3A1E" w:rsidRDefault="00E44CE7" w:rsidP="00E44CE7">
                  <w:pPr>
                    <w:rPr>
                      <w:rFonts w:cs="Arial"/>
                      <w:b/>
                      <w:bCs/>
                      <w:sz w:val="18"/>
                      <w:szCs w:val="18"/>
                    </w:rPr>
                  </w:pPr>
                  <w:r w:rsidRPr="003A3A1E">
                    <w:rPr>
                      <w:rFonts w:cs="Arial"/>
                      <w:b/>
                      <w:bCs/>
                      <w:sz w:val="18"/>
                      <w:szCs w:val="18"/>
                    </w:rPr>
                    <w:t>Clinical Staff</w:t>
                  </w:r>
                </w:p>
              </w:tc>
            </w:tr>
            <w:tr w:rsidR="00E44CE7" w:rsidRPr="003A3A1E" w14:paraId="4762EC2A" w14:textId="77777777" w:rsidTr="004E4815">
              <w:tc>
                <w:tcPr>
                  <w:tcW w:w="629" w:type="dxa"/>
                </w:tcPr>
                <w:p w14:paraId="5D316B78" w14:textId="77777777" w:rsidR="00E44CE7" w:rsidRPr="003A3A1E" w:rsidRDefault="00E44CE7" w:rsidP="00E44CE7">
                  <w:pPr>
                    <w:jc w:val="center"/>
                    <w:rPr>
                      <w:rFonts w:cs="Arial"/>
                      <w:bCs/>
                      <w:sz w:val="18"/>
                      <w:szCs w:val="18"/>
                    </w:rPr>
                  </w:pPr>
                </w:p>
              </w:tc>
              <w:tc>
                <w:tcPr>
                  <w:tcW w:w="4005" w:type="dxa"/>
                </w:tcPr>
                <w:p w14:paraId="4BF4BDB9" w14:textId="77777777" w:rsidR="00E44CE7" w:rsidRPr="003A3A1E" w:rsidRDefault="00E44CE7" w:rsidP="00E44CE7">
                  <w:pPr>
                    <w:rPr>
                      <w:rFonts w:cs="Arial"/>
                      <w:bCs/>
                      <w:sz w:val="18"/>
                      <w:szCs w:val="18"/>
                    </w:rPr>
                  </w:pPr>
                  <w:r w:rsidRPr="003A3A1E">
                    <w:rPr>
                      <w:rFonts w:cs="Arial"/>
                      <w:bCs/>
                      <w:sz w:val="18"/>
                      <w:szCs w:val="18"/>
                    </w:rPr>
                    <w:t>Client-Centered Birth Control Counseling</w:t>
                  </w:r>
                </w:p>
              </w:tc>
              <w:tc>
                <w:tcPr>
                  <w:tcW w:w="1127" w:type="dxa"/>
                </w:tcPr>
                <w:p w14:paraId="071F47F7" w14:textId="77777777" w:rsidR="00E44CE7" w:rsidRPr="003A3A1E" w:rsidRDefault="00E44CE7" w:rsidP="00E44CE7">
                  <w:pPr>
                    <w:rPr>
                      <w:rFonts w:cs="Arial"/>
                      <w:b/>
                      <w:bCs/>
                      <w:sz w:val="18"/>
                      <w:szCs w:val="18"/>
                    </w:rPr>
                  </w:pPr>
                </w:p>
              </w:tc>
              <w:tc>
                <w:tcPr>
                  <w:tcW w:w="1123" w:type="dxa"/>
                </w:tcPr>
                <w:p w14:paraId="56187578" w14:textId="77777777" w:rsidR="00E44CE7" w:rsidRPr="003A3A1E" w:rsidRDefault="00E44CE7" w:rsidP="00E44CE7">
                  <w:pPr>
                    <w:rPr>
                      <w:rFonts w:cs="Arial"/>
                      <w:b/>
                      <w:bCs/>
                      <w:sz w:val="18"/>
                      <w:szCs w:val="18"/>
                    </w:rPr>
                  </w:pPr>
                </w:p>
              </w:tc>
              <w:tc>
                <w:tcPr>
                  <w:tcW w:w="1170" w:type="dxa"/>
                </w:tcPr>
                <w:p w14:paraId="035F52EA" w14:textId="77777777" w:rsidR="00E44CE7" w:rsidRPr="003A3A1E" w:rsidRDefault="00E44CE7" w:rsidP="00E44CE7">
                  <w:pPr>
                    <w:rPr>
                      <w:rFonts w:cs="Arial"/>
                      <w:b/>
                      <w:bCs/>
                      <w:sz w:val="18"/>
                      <w:szCs w:val="18"/>
                    </w:rPr>
                  </w:pPr>
                </w:p>
              </w:tc>
              <w:tc>
                <w:tcPr>
                  <w:tcW w:w="1179" w:type="dxa"/>
                </w:tcPr>
                <w:p w14:paraId="7AFC9812" w14:textId="77777777" w:rsidR="00E44CE7" w:rsidRPr="003A3A1E" w:rsidRDefault="00E44CE7" w:rsidP="00E44CE7">
                  <w:pPr>
                    <w:rPr>
                      <w:rFonts w:cs="Arial"/>
                      <w:b/>
                      <w:bCs/>
                      <w:sz w:val="18"/>
                      <w:szCs w:val="18"/>
                    </w:rPr>
                  </w:pPr>
                </w:p>
              </w:tc>
            </w:tr>
            <w:tr w:rsidR="00E44CE7" w:rsidRPr="003A3A1E" w14:paraId="16459E37" w14:textId="77777777" w:rsidTr="004E4815">
              <w:tc>
                <w:tcPr>
                  <w:tcW w:w="629" w:type="dxa"/>
                </w:tcPr>
                <w:p w14:paraId="390AEA64" w14:textId="77777777" w:rsidR="00E44CE7" w:rsidRPr="003A3A1E" w:rsidRDefault="00E44CE7" w:rsidP="00E44CE7">
                  <w:pPr>
                    <w:jc w:val="center"/>
                    <w:rPr>
                      <w:rFonts w:cs="Arial"/>
                      <w:bCs/>
                      <w:sz w:val="18"/>
                      <w:szCs w:val="18"/>
                    </w:rPr>
                  </w:pPr>
                </w:p>
              </w:tc>
              <w:tc>
                <w:tcPr>
                  <w:tcW w:w="4005" w:type="dxa"/>
                </w:tcPr>
                <w:p w14:paraId="72CEBDB7" w14:textId="77777777" w:rsidR="00E44CE7" w:rsidRPr="003A3A1E" w:rsidRDefault="00E44CE7" w:rsidP="00E44CE7">
                  <w:pPr>
                    <w:rPr>
                      <w:rFonts w:cs="Arial"/>
                      <w:bCs/>
                      <w:sz w:val="18"/>
                      <w:szCs w:val="18"/>
                    </w:rPr>
                  </w:pPr>
                  <w:r w:rsidRPr="003A3A1E">
                    <w:rPr>
                      <w:rFonts w:cs="Arial"/>
                      <w:bCs/>
                      <w:sz w:val="18"/>
                      <w:szCs w:val="18"/>
                    </w:rPr>
                    <w:t>LARC Insertion/Removal</w:t>
                  </w:r>
                </w:p>
              </w:tc>
              <w:tc>
                <w:tcPr>
                  <w:tcW w:w="1127" w:type="dxa"/>
                </w:tcPr>
                <w:p w14:paraId="005108F3" w14:textId="77777777" w:rsidR="00E44CE7" w:rsidRPr="003A3A1E" w:rsidRDefault="00E44CE7" w:rsidP="00E44CE7">
                  <w:pPr>
                    <w:rPr>
                      <w:rFonts w:cs="Arial"/>
                      <w:b/>
                      <w:bCs/>
                      <w:sz w:val="18"/>
                      <w:szCs w:val="18"/>
                    </w:rPr>
                  </w:pPr>
                </w:p>
              </w:tc>
              <w:tc>
                <w:tcPr>
                  <w:tcW w:w="1123" w:type="dxa"/>
                </w:tcPr>
                <w:p w14:paraId="3FD1024F" w14:textId="77777777" w:rsidR="00E44CE7" w:rsidRPr="003A3A1E" w:rsidRDefault="00E44CE7" w:rsidP="00E44CE7">
                  <w:pPr>
                    <w:rPr>
                      <w:rFonts w:cs="Arial"/>
                      <w:b/>
                      <w:bCs/>
                      <w:sz w:val="18"/>
                      <w:szCs w:val="18"/>
                    </w:rPr>
                  </w:pPr>
                </w:p>
              </w:tc>
              <w:tc>
                <w:tcPr>
                  <w:tcW w:w="1170" w:type="dxa"/>
                </w:tcPr>
                <w:p w14:paraId="505254BC" w14:textId="77777777" w:rsidR="00E44CE7" w:rsidRPr="003A3A1E" w:rsidRDefault="00E44CE7" w:rsidP="00E44CE7">
                  <w:pPr>
                    <w:rPr>
                      <w:rFonts w:cs="Arial"/>
                      <w:b/>
                      <w:bCs/>
                      <w:sz w:val="18"/>
                      <w:szCs w:val="18"/>
                    </w:rPr>
                  </w:pPr>
                </w:p>
              </w:tc>
              <w:tc>
                <w:tcPr>
                  <w:tcW w:w="1179" w:type="dxa"/>
                </w:tcPr>
                <w:p w14:paraId="018995D4" w14:textId="77777777" w:rsidR="00E44CE7" w:rsidRPr="003A3A1E" w:rsidRDefault="00E44CE7" w:rsidP="00E44CE7">
                  <w:pPr>
                    <w:rPr>
                      <w:rFonts w:cs="Arial"/>
                      <w:b/>
                      <w:bCs/>
                      <w:sz w:val="18"/>
                      <w:szCs w:val="18"/>
                    </w:rPr>
                  </w:pPr>
                </w:p>
              </w:tc>
            </w:tr>
            <w:tr w:rsidR="00E44CE7" w:rsidRPr="003A3A1E" w14:paraId="38D67B4A" w14:textId="77777777" w:rsidTr="004E4815">
              <w:tc>
                <w:tcPr>
                  <w:tcW w:w="629" w:type="dxa"/>
                </w:tcPr>
                <w:p w14:paraId="07D3604D" w14:textId="77777777" w:rsidR="00E44CE7" w:rsidRPr="003A3A1E" w:rsidRDefault="00E44CE7" w:rsidP="00E44CE7">
                  <w:pPr>
                    <w:jc w:val="center"/>
                    <w:rPr>
                      <w:rFonts w:cs="Arial"/>
                      <w:bCs/>
                      <w:sz w:val="18"/>
                      <w:szCs w:val="18"/>
                    </w:rPr>
                  </w:pPr>
                </w:p>
              </w:tc>
              <w:tc>
                <w:tcPr>
                  <w:tcW w:w="4005" w:type="dxa"/>
                </w:tcPr>
                <w:p w14:paraId="5322316A" w14:textId="77777777" w:rsidR="00E44CE7" w:rsidRPr="003A3A1E" w:rsidRDefault="00E44CE7" w:rsidP="00E44CE7">
                  <w:pPr>
                    <w:rPr>
                      <w:rFonts w:cs="Arial"/>
                      <w:bCs/>
                      <w:sz w:val="18"/>
                      <w:szCs w:val="18"/>
                    </w:rPr>
                  </w:pPr>
                  <w:r w:rsidRPr="003A3A1E">
                    <w:rPr>
                      <w:rFonts w:cs="Arial"/>
                      <w:bCs/>
                      <w:sz w:val="18"/>
                      <w:szCs w:val="18"/>
                    </w:rPr>
                    <w:t>Managing LARC Side Effects</w:t>
                  </w:r>
                </w:p>
              </w:tc>
              <w:tc>
                <w:tcPr>
                  <w:tcW w:w="1127" w:type="dxa"/>
                </w:tcPr>
                <w:p w14:paraId="61CEA3FB" w14:textId="77777777" w:rsidR="00E44CE7" w:rsidRPr="003A3A1E" w:rsidRDefault="00E44CE7" w:rsidP="00E44CE7">
                  <w:pPr>
                    <w:rPr>
                      <w:rFonts w:cs="Arial"/>
                      <w:b/>
                      <w:bCs/>
                      <w:sz w:val="18"/>
                      <w:szCs w:val="18"/>
                    </w:rPr>
                  </w:pPr>
                </w:p>
              </w:tc>
              <w:tc>
                <w:tcPr>
                  <w:tcW w:w="1123" w:type="dxa"/>
                </w:tcPr>
                <w:p w14:paraId="4F75CF11" w14:textId="77777777" w:rsidR="00E44CE7" w:rsidRPr="003A3A1E" w:rsidRDefault="00E44CE7" w:rsidP="00E44CE7">
                  <w:pPr>
                    <w:rPr>
                      <w:rFonts w:cs="Arial"/>
                      <w:b/>
                      <w:bCs/>
                      <w:sz w:val="18"/>
                      <w:szCs w:val="18"/>
                    </w:rPr>
                  </w:pPr>
                </w:p>
              </w:tc>
              <w:tc>
                <w:tcPr>
                  <w:tcW w:w="1170" w:type="dxa"/>
                </w:tcPr>
                <w:p w14:paraId="759594D1" w14:textId="77777777" w:rsidR="00E44CE7" w:rsidRPr="003A3A1E" w:rsidRDefault="00E44CE7" w:rsidP="00E44CE7">
                  <w:pPr>
                    <w:rPr>
                      <w:rFonts w:cs="Arial"/>
                      <w:b/>
                      <w:bCs/>
                      <w:sz w:val="18"/>
                      <w:szCs w:val="18"/>
                    </w:rPr>
                  </w:pPr>
                </w:p>
              </w:tc>
              <w:tc>
                <w:tcPr>
                  <w:tcW w:w="1179" w:type="dxa"/>
                </w:tcPr>
                <w:p w14:paraId="067B075F" w14:textId="77777777" w:rsidR="00E44CE7" w:rsidRPr="003A3A1E" w:rsidRDefault="00E44CE7" w:rsidP="00E44CE7">
                  <w:pPr>
                    <w:rPr>
                      <w:rFonts w:cs="Arial"/>
                      <w:b/>
                      <w:bCs/>
                      <w:sz w:val="18"/>
                      <w:szCs w:val="18"/>
                    </w:rPr>
                  </w:pPr>
                </w:p>
              </w:tc>
            </w:tr>
          </w:tbl>
          <w:p w14:paraId="17448D11" w14:textId="77777777" w:rsidR="001D66D0" w:rsidRPr="003A3A1E" w:rsidRDefault="001D66D0">
            <w:pPr>
              <w:rPr>
                <w:sz w:val="18"/>
                <w:szCs w:val="18"/>
              </w:rPr>
            </w:pPr>
          </w:p>
        </w:tc>
      </w:tr>
      <w:tr w:rsidR="001D66D0" w14:paraId="52CF9A80" w14:textId="77777777" w:rsidTr="00E94C01">
        <w:tc>
          <w:tcPr>
            <w:tcW w:w="2065" w:type="dxa"/>
          </w:tcPr>
          <w:p w14:paraId="4A2B8B5A" w14:textId="77777777" w:rsidR="001D66D0" w:rsidRPr="00B66719" w:rsidRDefault="00622712" w:rsidP="0014344A">
            <w:pPr>
              <w:pStyle w:val="ListParagraph"/>
              <w:numPr>
                <w:ilvl w:val="0"/>
                <w:numId w:val="7"/>
              </w:numPr>
            </w:pPr>
            <w:r>
              <w:t>LARC availability</w:t>
            </w:r>
          </w:p>
        </w:tc>
        <w:tc>
          <w:tcPr>
            <w:tcW w:w="11520" w:type="dxa"/>
          </w:tcPr>
          <w:p w14:paraId="038DDFBB" w14:textId="77777777" w:rsidR="001D66D0" w:rsidRDefault="001D66D0" w:rsidP="00E94023">
            <w:pPr>
              <w:rPr>
                <w:sz w:val="18"/>
                <w:szCs w:val="18"/>
              </w:rPr>
            </w:pPr>
          </w:p>
          <w:tbl>
            <w:tblPr>
              <w:tblStyle w:val="TableGrid"/>
              <w:tblW w:w="0" w:type="auto"/>
              <w:tblInd w:w="355" w:type="dxa"/>
              <w:tblLayout w:type="fixed"/>
              <w:tblLook w:val="04A0" w:firstRow="1" w:lastRow="0" w:firstColumn="1" w:lastColumn="0" w:noHBand="0" w:noVBand="1"/>
            </w:tblPr>
            <w:tblGrid>
              <w:gridCol w:w="810"/>
              <w:gridCol w:w="2524"/>
              <w:gridCol w:w="886"/>
              <w:gridCol w:w="888"/>
            </w:tblGrid>
            <w:tr w:rsidR="00572B3F" w:rsidRPr="005F145E" w14:paraId="6B1F0C99" w14:textId="77777777" w:rsidTr="00103B1D">
              <w:tc>
                <w:tcPr>
                  <w:tcW w:w="810" w:type="dxa"/>
                  <w:shd w:val="clear" w:color="auto" w:fill="E7E6E6" w:themeFill="background2"/>
                </w:tcPr>
                <w:p w14:paraId="74CCA8DA" w14:textId="77777777" w:rsidR="00572B3F" w:rsidRPr="005F145E" w:rsidRDefault="00572B3F" w:rsidP="00572B3F">
                  <w:pPr>
                    <w:jc w:val="center"/>
                    <w:rPr>
                      <w:rFonts w:ascii="Arial" w:hAnsi="Arial" w:cs="Arial"/>
                      <w:b/>
                      <w:sz w:val="18"/>
                      <w:szCs w:val="18"/>
                    </w:rPr>
                  </w:pPr>
                </w:p>
              </w:tc>
              <w:tc>
                <w:tcPr>
                  <w:tcW w:w="2524" w:type="dxa"/>
                  <w:shd w:val="clear" w:color="auto" w:fill="E7E6E6" w:themeFill="background2"/>
                </w:tcPr>
                <w:p w14:paraId="6A769B91" w14:textId="77777777" w:rsidR="00572B3F" w:rsidRPr="005F145E" w:rsidRDefault="00572B3F" w:rsidP="00572B3F">
                  <w:pPr>
                    <w:jc w:val="center"/>
                    <w:rPr>
                      <w:rFonts w:ascii="Arial" w:hAnsi="Arial" w:cs="Arial"/>
                      <w:b/>
                      <w:sz w:val="18"/>
                      <w:szCs w:val="18"/>
                    </w:rPr>
                  </w:pPr>
                  <w:r>
                    <w:rPr>
                      <w:rFonts w:ascii="Arial" w:hAnsi="Arial" w:cs="Arial"/>
                      <w:b/>
                      <w:sz w:val="18"/>
                      <w:szCs w:val="18"/>
                    </w:rPr>
                    <w:t xml:space="preserve">Contraceptive </w:t>
                  </w:r>
                  <w:r w:rsidRPr="005F145E">
                    <w:rPr>
                      <w:rFonts w:ascii="Arial" w:hAnsi="Arial" w:cs="Arial"/>
                      <w:b/>
                      <w:sz w:val="18"/>
                      <w:szCs w:val="18"/>
                    </w:rPr>
                    <w:t>Method</w:t>
                  </w:r>
                </w:p>
              </w:tc>
              <w:tc>
                <w:tcPr>
                  <w:tcW w:w="1774" w:type="dxa"/>
                  <w:gridSpan w:val="2"/>
                  <w:shd w:val="clear" w:color="auto" w:fill="E7E6E6" w:themeFill="background2"/>
                </w:tcPr>
                <w:p w14:paraId="633B0AED" w14:textId="77777777" w:rsidR="00572B3F" w:rsidRPr="005F145E" w:rsidRDefault="00572B3F" w:rsidP="00572B3F">
                  <w:pPr>
                    <w:jc w:val="center"/>
                    <w:rPr>
                      <w:rFonts w:ascii="Arial" w:hAnsi="Arial" w:cs="Arial"/>
                      <w:b/>
                      <w:sz w:val="18"/>
                      <w:szCs w:val="18"/>
                    </w:rPr>
                  </w:pPr>
                  <w:r>
                    <w:rPr>
                      <w:rFonts w:ascii="Arial" w:hAnsi="Arial" w:cs="Arial"/>
                      <w:b/>
                      <w:sz w:val="18"/>
                      <w:szCs w:val="18"/>
                    </w:rPr>
                    <w:t xml:space="preserve">Available to clients in your practice setting </w:t>
                  </w:r>
                </w:p>
              </w:tc>
            </w:tr>
            <w:tr w:rsidR="00572B3F" w14:paraId="521168E3" w14:textId="77777777" w:rsidTr="00103B1D">
              <w:tc>
                <w:tcPr>
                  <w:tcW w:w="3334" w:type="dxa"/>
                  <w:gridSpan w:val="2"/>
                </w:tcPr>
                <w:p w14:paraId="21333601" w14:textId="77777777" w:rsidR="00572B3F" w:rsidRDefault="00572B3F" w:rsidP="00572B3F">
                  <w:pPr>
                    <w:rPr>
                      <w:rFonts w:ascii="Arial" w:hAnsi="Arial" w:cs="Arial"/>
                      <w:b/>
                      <w:sz w:val="18"/>
                      <w:szCs w:val="18"/>
                    </w:rPr>
                  </w:pPr>
                </w:p>
              </w:tc>
              <w:tc>
                <w:tcPr>
                  <w:tcW w:w="886" w:type="dxa"/>
                </w:tcPr>
                <w:p w14:paraId="44AB97E9" w14:textId="77777777" w:rsidR="00572B3F" w:rsidRDefault="00572B3F" w:rsidP="00572B3F">
                  <w:pPr>
                    <w:jc w:val="center"/>
                    <w:rPr>
                      <w:rFonts w:ascii="Arial" w:hAnsi="Arial" w:cs="Arial"/>
                      <w:b/>
                      <w:sz w:val="18"/>
                      <w:szCs w:val="18"/>
                    </w:rPr>
                  </w:pPr>
                  <w:r>
                    <w:rPr>
                      <w:rFonts w:ascii="Arial" w:hAnsi="Arial" w:cs="Arial"/>
                      <w:b/>
                      <w:sz w:val="18"/>
                      <w:szCs w:val="18"/>
                    </w:rPr>
                    <w:t>No</w:t>
                  </w:r>
                </w:p>
              </w:tc>
              <w:tc>
                <w:tcPr>
                  <w:tcW w:w="888" w:type="dxa"/>
                </w:tcPr>
                <w:p w14:paraId="05EF8D6E" w14:textId="77777777" w:rsidR="00572B3F" w:rsidRDefault="00572B3F" w:rsidP="00572B3F">
                  <w:pPr>
                    <w:jc w:val="center"/>
                    <w:rPr>
                      <w:rFonts w:ascii="Arial" w:hAnsi="Arial" w:cs="Arial"/>
                      <w:b/>
                      <w:sz w:val="18"/>
                      <w:szCs w:val="18"/>
                    </w:rPr>
                  </w:pPr>
                  <w:r>
                    <w:rPr>
                      <w:rFonts w:ascii="Arial" w:hAnsi="Arial" w:cs="Arial"/>
                      <w:b/>
                      <w:sz w:val="18"/>
                      <w:szCs w:val="18"/>
                    </w:rPr>
                    <w:t>Yes</w:t>
                  </w:r>
                </w:p>
              </w:tc>
            </w:tr>
            <w:tr w:rsidR="00572B3F" w14:paraId="4069427E" w14:textId="77777777" w:rsidTr="00103B1D">
              <w:tc>
                <w:tcPr>
                  <w:tcW w:w="810" w:type="dxa"/>
                </w:tcPr>
                <w:p w14:paraId="00F1A196" w14:textId="77777777" w:rsidR="00572B3F" w:rsidRPr="00EA495D" w:rsidRDefault="00572B3F" w:rsidP="00572B3F">
                  <w:pPr>
                    <w:jc w:val="center"/>
                    <w:rPr>
                      <w:rFonts w:ascii="Arial" w:hAnsi="Arial" w:cs="Arial"/>
                      <w:sz w:val="18"/>
                      <w:szCs w:val="18"/>
                    </w:rPr>
                  </w:pPr>
                </w:p>
              </w:tc>
              <w:tc>
                <w:tcPr>
                  <w:tcW w:w="2524" w:type="dxa"/>
                </w:tcPr>
                <w:p w14:paraId="50D0B828" w14:textId="77777777" w:rsidR="00572B3F" w:rsidRDefault="00572B3F" w:rsidP="00572B3F">
                  <w:pPr>
                    <w:rPr>
                      <w:rFonts w:ascii="Arial" w:hAnsi="Arial" w:cs="Arial"/>
                      <w:b/>
                      <w:sz w:val="18"/>
                      <w:szCs w:val="18"/>
                    </w:rPr>
                  </w:pPr>
                  <w:r>
                    <w:rPr>
                      <w:rFonts w:ascii="Arial" w:hAnsi="Arial" w:cs="Arial"/>
                      <w:bCs/>
                      <w:sz w:val="18"/>
                      <w:szCs w:val="18"/>
                    </w:rPr>
                    <w:t>I</w:t>
                  </w:r>
                  <w:r w:rsidRPr="005F67E6">
                    <w:rPr>
                      <w:rFonts w:ascii="Arial" w:hAnsi="Arial" w:cs="Arial"/>
                      <w:bCs/>
                      <w:sz w:val="18"/>
                      <w:szCs w:val="18"/>
                    </w:rPr>
                    <w:t>mplant</w:t>
                  </w:r>
                  <w:r>
                    <w:rPr>
                      <w:rFonts w:ascii="Arial" w:hAnsi="Arial" w:cs="Arial"/>
                      <w:bCs/>
                      <w:sz w:val="18"/>
                      <w:szCs w:val="18"/>
                    </w:rPr>
                    <w:t xml:space="preserve"> (Implanon ® or Nexplanon ®)</w:t>
                  </w:r>
                </w:p>
              </w:tc>
              <w:tc>
                <w:tcPr>
                  <w:tcW w:w="886" w:type="dxa"/>
                </w:tcPr>
                <w:p w14:paraId="7235A701" w14:textId="77777777" w:rsidR="00572B3F" w:rsidRDefault="00572B3F" w:rsidP="00572B3F">
                  <w:pPr>
                    <w:jc w:val="center"/>
                    <w:rPr>
                      <w:rFonts w:ascii="Arial" w:hAnsi="Arial" w:cs="Arial"/>
                      <w:b/>
                      <w:sz w:val="18"/>
                      <w:szCs w:val="18"/>
                    </w:rPr>
                  </w:pPr>
                  <w:r w:rsidRPr="003F2A80">
                    <w:rPr>
                      <w:rFonts w:ascii="Arial" w:hAnsi="Arial" w:cs="Arial"/>
                      <w:sz w:val="18"/>
                      <w:szCs w:val="18"/>
                    </w:rPr>
                    <w:fldChar w:fldCharType="begin">
                      <w:ffData>
                        <w:name w:val="Check2"/>
                        <w:enabled/>
                        <w:calcOnExit w:val="0"/>
                        <w:checkBox>
                          <w:sizeAuto/>
                          <w:default w:val="0"/>
                        </w:checkBox>
                      </w:ffData>
                    </w:fldChar>
                  </w:r>
                  <w:r w:rsidRPr="003F2A80">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3F2A80">
                    <w:rPr>
                      <w:rFonts w:ascii="Arial" w:hAnsi="Arial" w:cs="Arial"/>
                      <w:sz w:val="18"/>
                      <w:szCs w:val="18"/>
                    </w:rPr>
                    <w:fldChar w:fldCharType="end"/>
                  </w:r>
                </w:p>
              </w:tc>
              <w:tc>
                <w:tcPr>
                  <w:tcW w:w="888" w:type="dxa"/>
                </w:tcPr>
                <w:p w14:paraId="0F54B9D1" w14:textId="77777777" w:rsidR="00572B3F" w:rsidRDefault="00572B3F" w:rsidP="00572B3F">
                  <w:pPr>
                    <w:jc w:val="center"/>
                    <w:rPr>
                      <w:rFonts w:ascii="Arial" w:hAnsi="Arial" w:cs="Arial"/>
                      <w:b/>
                      <w:sz w:val="18"/>
                      <w:szCs w:val="18"/>
                    </w:rPr>
                  </w:pPr>
                  <w:r w:rsidRPr="003F2A80">
                    <w:rPr>
                      <w:rFonts w:ascii="Arial" w:hAnsi="Arial" w:cs="Arial"/>
                      <w:sz w:val="18"/>
                      <w:szCs w:val="18"/>
                    </w:rPr>
                    <w:fldChar w:fldCharType="begin">
                      <w:ffData>
                        <w:name w:val="Check2"/>
                        <w:enabled/>
                        <w:calcOnExit w:val="0"/>
                        <w:checkBox>
                          <w:sizeAuto/>
                          <w:default w:val="0"/>
                        </w:checkBox>
                      </w:ffData>
                    </w:fldChar>
                  </w:r>
                  <w:r w:rsidRPr="003F2A80">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3F2A80">
                    <w:rPr>
                      <w:rFonts w:ascii="Arial" w:hAnsi="Arial" w:cs="Arial"/>
                      <w:sz w:val="18"/>
                      <w:szCs w:val="18"/>
                    </w:rPr>
                    <w:fldChar w:fldCharType="end"/>
                  </w:r>
                </w:p>
              </w:tc>
            </w:tr>
            <w:tr w:rsidR="00572B3F" w14:paraId="29D0E442" w14:textId="77777777" w:rsidTr="00103B1D">
              <w:tc>
                <w:tcPr>
                  <w:tcW w:w="810" w:type="dxa"/>
                </w:tcPr>
                <w:p w14:paraId="2128C520" w14:textId="77777777" w:rsidR="00572B3F" w:rsidRPr="00EA495D" w:rsidRDefault="00572B3F" w:rsidP="00572B3F">
                  <w:pPr>
                    <w:jc w:val="center"/>
                    <w:rPr>
                      <w:rFonts w:ascii="Arial" w:hAnsi="Arial" w:cs="Arial"/>
                      <w:sz w:val="18"/>
                      <w:szCs w:val="18"/>
                    </w:rPr>
                  </w:pPr>
                </w:p>
              </w:tc>
              <w:tc>
                <w:tcPr>
                  <w:tcW w:w="2524" w:type="dxa"/>
                </w:tcPr>
                <w:p w14:paraId="341F1EF0" w14:textId="77777777" w:rsidR="00572B3F" w:rsidRDefault="00572B3F" w:rsidP="00572B3F">
                  <w:pPr>
                    <w:rPr>
                      <w:rFonts w:ascii="Arial" w:hAnsi="Arial" w:cs="Arial"/>
                      <w:b/>
                      <w:sz w:val="18"/>
                      <w:szCs w:val="18"/>
                    </w:rPr>
                  </w:pPr>
                  <w:r w:rsidRPr="005F67E6">
                    <w:rPr>
                      <w:rFonts w:ascii="Arial" w:hAnsi="Arial" w:cs="Arial"/>
                      <w:bCs/>
                      <w:sz w:val="18"/>
                      <w:szCs w:val="18"/>
                    </w:rPr>
                    <w:t>Cu-IUD</w:t>
                  </w:r>
                  <w:r>
                    <w:rPr>
                      <w:rFonts w:ascii="Arial" w:hAnsi="Arial" w:cs="Arial"/>
                      <w:bCs/>
                      <w:sz w:val="18"/>
                      <w:szCs w:val="18"/>
                    </w:rPr>
                    <w:t xml:space="preserve"> (ParaGard ®)</w:t>
                  </w:r>
                </w:p>
              </w:tc>
              <w:tc>
                <w:tcPr>
                  <w:tcW w:w="886" w:type="dxa"/>
                </w:tcPr>
                <w:p w14:paraId="28F2AD83" w14:textId="77777777" w:rsidR="00572B3F" w:rsidRDefault="00572B3F" w:rsidP="00572B3F">
                  <w:pPr>
                    <w:jc w:val="center"/>
                    <w:rPr>
                      <w:rFonts w:ascii="Arial" w:hAnsi="Arial" w:cs="Arial"/>
                      <w:b/>
                      <w:sz w:val="18"/>
                      <w:szCs w:val="18"/>
                    </w:rPr>
                  </w:pPr>
                  <w:r w:rsidRPr="003F2A80">
                    <w:rPr>
                      <w:rFonts w:ascii="Arial" w:hAnsi="Arial" w:cs="Arial"/>
                      <w:sz w:val="18"/>
                      <w:szCs w:val="18"/>
                    </w:rPr>
                    <w:fldChar w:fldCharType="begin">
                      <w:ffData>
                        <w:name w:val="Check2"/>
                        <w:enabled/>
                        <w:calcOnExit w:val="0"/>
                        <w:checkBox>
                          <w:sizeAuto/>
                          <w:default w:val="0"/>
                        </w:checkBox>
                      </w:ffData>
                    </w:fldChar>
                  </w:r>
                  <w:r w:rsidRPr="003F2A80">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3F2A80">
                    <w:rPr>
                      <w:rFonts w:ascii="Arial" w:hAnsi="Arial" w:cs="Arial"/>
                      <w:sz w:val="18"/>
                      <w:szCs w:val="18"/>
                    </w:rPr>
                    <w:fldChar w:fldCharType="end"/>
                  </w:r>
                </w:p>
              </w:tc>
              <w:tc>
                <w:tcPr>
                  <w:tcW w:w="888" w:type="dxa"/>
                </w:tcPr>
                <w:p w14:paraId="00F749A5" w14:textId="77777777" w:rsidR="00572B3F" w:rsidRDefault="00572B3F" w:rsidP="00572B3F">
                  <w:pPr>
                    <w:jc w:val="center"/>
                    <w:rPr>
                      <w:rFonts w:ascii="Arial" w:hAnsi="Arial" w:cs="Arial"/>
                      <w:b/>
                      <w:sz w:val="18"/>
                      <w:szCs w:val="18"/>
                    </w:rPr>
                  </w:pPr>
                  <w:r w:rsidRPr="003F2A80">
                    <w:rPr>
                      <w:rFonts w:ascii="Arial" w:hAnsi="Arial" w:cs="Arial"/>
                      <w:sz w:val="18"/>
                      <w:szCs w:val="18"/>
                    </w:rPr>
                    <w:fldChar w:fldCharType="begin">
                      <w:ffData>
                        <w:name w:val="Check2"/>
                        <w:enabled/>
                        <w:calcOnExit w:val="0"/>
                        <w:checkBox>
                          <w:sizeAuto/>
                          <w:default w:val="0"/>
                        </w:checkBox>
                      </w:ffData>
                    </w:fldChar>
                  </w:r>
                  <w:r w:rsidRPr="003F2A80">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3F2A80">
                    <w:rPr>
                      <w:rFonts w:ascii="Arial" w:hAnsi="Arial" w:cs="Arial"/>
                      <w:sz w:val="18"/>
                      <w:szCs w:val="18"/>
                    </w:rPr>
                    <w:fldChar w:fldCharType="end"/>
                  </w:r>
                </w:p>
              </w:tc>
            </w:tr>
            <w:tr w:rsidR="00572B3F" w14:paraId="053232AC" w14:textId="77777777" w:rsidTr="00103B1D">
              <w:tc>
                <w:tcPr>
                  <w:tcW w:w="810" w:type="dxa"/>
                </w:tcPr>
                <w:p w14:paraId="4DD17CFC" w14:textId="77777777" w:rsidR="00572B3F" w:rsidRPr="00EA495D" w:rsidRDefault="00572B3F" w:rsidP="00572B3F">
                  <w:pPr>
                    <w:jc w:val="center"/>
                    <w:rPr>
                      <w:rFonts w:ascii="Arial" w:hAnsi="Arial" w:cs="Arial"/>
                      <w:sz w:val="18"/>
                      <w:szCs w:val="18"/>
                    </w:rPr>
                  </w:pPr>
                </w:p>
              </w:tc>
              <w:tc>
                <w:tcPr>
                  <w:tcW w:w="2524" w:type="dxa"/>
                </w:tcPr>
                <w:p w14:paraId="78B4C00C" w14:textId="77777777" w:rsidR="00572B3F" w:rsidRDefault="00572B3F" w:rsidP="00572B3F">
                  <w:pPr>
                    <w:rPr>
                      <w:rFonts w:ascii="Arial" w:hAnsi="Arial" w:cs="Arial"/>
                      <w:b/>
                      <w:sz w:val="18"/>
                      <w:szCs w:val="18"/>
                    </w:rPr>
                  </w:pPr>
                  <w:r w:rsidRPr="005F67E6">
                    <w:rPr>
                      <w:rFonts w:ascii="Arial" w:hAnsi="Arial" w:cs="Arial"/>
                      <w:bCs/>
                      <w:sz w:val="18"/>
                      <w:szCs w:val="18"/>
                    </w:rPr>
                    <w:t>LNG-IUD</w:t>
                  </w:r>
                  <w:r>
                    <w:rPr>
                      <w:rFonts w:ascii="Arial" w:hAnsi="Arial" w:cs="Arial"/>
                      <w:bCs/>
                      <w:sz w:val="18"/>
                      <w:szCs w:val="18"/>
                    </w:rPr>
                    <w:t xml:space="preserve"> (Mirena ®; </w:t>
                  </w:r>
                  <w:proofErr w:type="spellStart"/>
                  <w:r>
                    <w:rPr>
                      <w:rFonts w:ascii="Arial" w:hAnsi="Arial" w:cs="Arial"/>
                      <w:bCs/>
                      <w:sz w:val="18"/>
                      <w:szCs w:val="18"/>
                    </w:rPr>
                    <w:t>Liletta</w:t>
                  </w:r>
                  <w:proofErr w:type="spellEnd"/>
                  <w:r>
                    <w:rPr>
                      <w:rFonts w:ascii="Arial" w:hAnsi="Arial" w:cs="Arial"/>
                      <w:bCs/>
                      <w:sz w:val="18"/>
                      <w:szCs w:val="18"/>
                    </w:rPr>
                    <w:t xml:space="preserve"> ®, Skyla ®))</w:t>
                  </w:r>
                </w:p>
              </w:tc>
              <w:tc>
                <w:tcPr>
                  <w:tcW w:w="886" w:type="dxa"/>
                </w:tcPr>
                <w:p w14:paraId="4938957A" w14:textId="77777777" w:rsidR="00572B3F" w:rsidRDefault="00572B3F" w:rsidP="00572B3F">
                  <w:pPr>
                    <w:jc w:val="center"/>
                    <w:rPr>
                      <w:rFonts w:ascii="Arial" w:hAnsi="Arial" w:cs="Arial"/>
                      <w:b/>
                      <w:sz w:val="18"/>
                      <w:szCs w:val="18"/>
                    </w:rPr>
                  </w:pPr>
                  <w:r w:rsidRPr="003F2A80">
                    <w:rPr>
                      <w:rFonts w:ascii="Arial" w:hAnsi="Arial" w:cs="Arial"/>
                      <w:sz w:val="18"/>
                      <w:szCs w:val="18"/>
                    </w:rPr>
                    <w:fldChar w:fldCharType="begin">
                      <w:ffData>
                        <w:name w:val="Check2"/>
                        <w:enabled/>
                        <w:calcOnExit w:val="0"/>
                        <w:checkBox>
                          <w:sizeAuto/>
                          <w:default w:val="0"/>
                        </w:checkBox>
                      </w:ffData>
                    </w:fldChar>
                  </w:r>
                  <w:r w:rsidRPr="003F2A80">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3F2A80">
                    <w:rPr>
                      <w:rFonts w:ascii="Arial" w:hAnsi="Arial" w:cs="Arial"/>
                      <w:sz w:val="18"/>
                      <w:szCs w:val="18"/>
                    </w:rPr>
                    <w:fldChar w:fldCharType="end"/>
                  </w:r>
                </w:p>
              </w:tc>
              <w:tc>
                <w:tcPr>
                  <w:tcW w:w="888" w:type="dxa"/>
                </w:tcPr>
                <w:p w14:paraId="1ACB52BF" w14:textId="77777777" w:rsidR="00572B3F" w:rsidRDefault="00572B3F" w:rsidP="00572B3F">
                  <w:pPr>
                    <w:jc w:val="center"/>
                    <w:rPr>
                      <w:rFonts w:ascii="Arial" w:hAnsi="Arial" w:cs="Arial"/>
                      <w:b/>
                      <w:sz w:val="18"/>
                      <w:szCs w:val="18"/>
                    </w:rPr>
                  </w:pPr>
                  <w:r w:rsidRPr="003F2A80">
                    <w:rPr>
                      <w:rFonts w:ascii="Arial" w:hAnsi="Arial" w:cs="Arial"/>
                      <w:sz w:val="18"/>
                      <w:szCs w:val="18"/>
                    </w:rPr>
                    <w:fldChar w:fldCharType="begin">
                      <w:ffData>
                        <w:name w:val="Check2"/>
                        <w:enabled/>
                        <w:calcOnExit w:val="0"/>
                        <w:checkBox>
                          <w:sizeAuto/>
                          <w:default w:val="0"/>
                        </w:checkBox>
                      </w:ffData>
                    </w:fldChar>
                  </w:r>
                  <w:r w:rsidRPr="003F2A80">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3F2A80">
                    <w:rPr>
                      <w:rFonts w:ascii="Arial" w:hAnsi="Arial" w:cs="Arial"/>
                      <w:sz w:val="18"/>
                      <w:szCs w:val="18"/>
                    </w:rPr>
                    <w:fldChar w:fldCharType="end"/>
                  </w:r>
                </w:p>
              </w:tc>
            </w:tr>
          </w:tbl>
          <w:p w14:paraId="71CE9652" w14:textId="77777777" w:rsidR="00572B3F" w:rsidRDefault="00572B3F" w:rsidP="00E94023">
            <w:pPr>
              <w:rPr>
                <w:sz w:val="18"/>
                <w:szCs w:val="18"/>
              </w:rPr>
            </w:pPr>
          </w:p>
          <w:p w14:paraId="1D69BD94" w14:textId="77777777" w:rsidR="00572B3F" w:rsidRDefault="00572B3F" w:rsidP="00E94023">
            <w:pPr>
              <w:rPr>
                <w:sz w:val="18"/>
                <w:szCs w:val="18"/>
              </w:rPr>
            </w:pPr>
          </w:p>
          <w:p w14:paraId="7C9A9EEB" w14:textId="77777777" w:rsidR="00572B3F" w:rsidRPr="003A3A1E" w:rsidRDefault="00572B3F" w:rsidP="00E94023">
            <w:pPr>
              <w:rPr>
                <w:sz w:val="18"/>
                <w:szCs w:val="18"/>
              </w:rPr>
            </w:pPr>
          </w:p>
        </w:tc>
      </w:tr>
      <w:tr w:rsidR="001D66D0" w14:paraId="0F752740" w14:textId="77777777" w:rsidTr="00E94C01">
        <w:tc>
          <w:tcPr>
            <w:tcW w:w="2065" w:type="dxa"/>
          </w:tcPr>
          <w:p w14:paraId="01670788" w14:textId="77777777" w:rsidR="001D66D0" w:rsidRDefault="001D66D0" w:rsidP="0014344A">
            <w:pPr>
              <w:pStyle w:val="ListParagraph"/>
              <w:numPr>
                <w:ilvl w:val="0"/>
                <w:numId w:val="7"/>
              </w:numPr>
            </w:pPr>
            <w:r w:rsidRPr="00B66719">
              <w:t>No client cost barriers (financing, reimbursement, payment options)</w:t>
            </w:r>
          </w:p>
        </w:tc>
        <w:tc>
          <w:tcPr>
            <w:tcW w:w="11520" w:type="dxa"/>
          </w:tcPr>
          <w:p w14:paraId="68989684" w14:textId="77777777" w:rsidR="00F45A24" w:rsidRPr="00C961A7" w:rsidRDefault="00F45A24" w:rsidP="00C961A7">
            <w:pPr>
              <w:spacing w:after="200" w:line="276" w:lineRule="auto"/>
              <w:rPr>
                <w:rFonts w:ascii="Arial" w:hAnsi="Arial" w:cs="Arial"/>
                <w:sz w:val="18"/>
                <w:szCs w:val="18"/>
              </w:rPr>
            </w:pPr>
            <w:r w:rsidRPr="00C961A7">
              <w:rPr>
                <w:rFonts w:ascii="Arial" w:hAnsi="Arial" w:cs="Arial"/>
                <w:b/>
                <w:sz w:val="18"/>
                <w:szCs w:val="18"/>
              </w:rPr>
              <w:t>Approximately what percentages of your adolescent patients in your health center have the following characteristics? If unsure, give your best estimate</w:t>
            </w:r>
            <w:r w:rsidRPr="00C961A7">
              <w:rPr>
                <w:rFonts w:ascii="Arial" w:hAnsi="Arial" w:cs="Arial"/>
                <w:sz w:val="18"/>
                <w:szCs w:val="18"/>
              </w:rPr>
              <w:t xml:space="preserve">. </w:t>
            </w:r>
          </w:p>
          <w:tbl>
            <w:tblPr>
              <w:tblStyle w:val="TableGrid"/>
              <w:tblW w:w="0" w:type="auto"/>
              <w:tblInd w:w="445" w:type="dxa"/>
              <w:tblLayout w:type="fixed"/>
              <w:tblLook w:val="04A0" w:firstRow="1" w:lastRow="0" w:firstColumn="1" w:lastColumn="0" w:noHBand="0" w:noVBand="1"/>
            </w:tblPr>
            <w:tblGrid>
              <w:gridCol w:w="5353"/>
              <w:gridCol w:w="1440"/>
              <w:gridCol w:w="1620"/>
              <w:gridCol w:w="1345"/>
            </w:tblGrid>
            <w:tr w:rsidR="00C961A7" w:rsidRPr="00A04239" w14:paraId="745B34F2" w14:textId="77777777" w:rsidTr="00103B1D">
              <w:tc>
                <w:tcPr>
                  <w:tcW w:w="5353" w:type="dxa"/>
                  <w:shd w:val="clear" w:color="auto" w:fill="E7E6E6" w:themeFill="background2"/>
                </w:tcPr>
                <w:p w14:paraId="40D322F1" w14:textId="77777777" w:rsidR="00C961A7" w:rsidRPr="006A521E" w:rsidRDefault="00C961A7" w:rsidP="00F45A24">
                  <w:pPr>
                    <w:jc w:val="center"/>
                    <w:rPr>
                      <w:rFonts w:ascii="Arial" w:hAnsi="Arial" w:cs="Arial"/>
                      <w:b/>
                      <w:sz w:val="18"/>
                      <w:szCs w:val="18"/>
                    </w:rPr>
                  </w:pPr>
                  <w:r w:rsidRPr="006A521E">
                    <w:rPr>
                      <w:rFonts w:ascii="Arial" w:hAnsi="Arial" w:cs="Arial"/>
                      <w:b/>
                      <w:sz w:val="18"/>
                      <w:szCs w:val="18"/>
                    </w:rPr>
                    <w:t>Characteristic</w:t>
                  </w:r>
                </w:p>
              </w:tc>
              <w:tc>
                <w:tcPr>
                  <w:tcW w:w="1440" w:type="dxa"/>
                  <w:shd w:val="clear" w:color="auto" w:fill="E7E6E6" w:themeFill="background2"/>
                </w:tcPr>
                <w:p w14:paraId="7EF04672" w14:textId="77777777" w:rsidR="00C961A7" w:rsidRPr="006A521E" w:rsidRDefault="00C961A7" w:rsidP="00F45A24">
                  <w:pPr>
                    <w:jc w:val="center"/>
                    <w:rPr>
                      <w:rFonts w:ascii="Arial" w:hAnsi="Arial" w:cs="Arial"/>
                      <w:b/>
                      <w:sz w:val="18"/>
                      <w:szCs w:val="18"/>
                    </w:rPr>
                  </w:pPr>
                  <w:r w:rsidRPr="006A521E">
                    <w:rPr>
                      <w:rFonts w:ascii="Arial" w:hAnsi="Arial" w:cs="Arial"/>
                      <w:b/>
                      <w:sz w:val="18"/>
                      <w:szCs w:val="18"/>
                    </w:rPr>
                    <w:t>0-24%</w:t>
                  </w:r>
                </w:p>
              </w:tc>
              <w:tc>
                <w:tcPr>
                  <w:tcW w:w="1620" w:type="dxa"/>
                  <w:shd w:val="clear" w:color="auto" w:fill="E7E6E6" w:themeFill="background2"/>
                </w:tcPr>
                <w:p w14:paraId="62CB8DE1" w14:textId="77777777" w:rsidR="00C961A7" w:rsidRPr="006A521E" w:rsidRDefault="00C961A7" w:rsidP="00F45A24">
                  <w:pPr>
                    <w:jc w:val="center"/>
                    <w:rPr>
                      <w:rFonts w:ascii="Arial" w:hAnsi="Arial" w:cs="Arial"/>
                      <w:b/>
                      <w:sz w:val="18"/>
                      <w:szCs w:val="18"/>
                    </w:rPr>
                  </w:pPr>
                  <w:r w:rsidRPr="006A521E">
                    <w:rPr>
                      <w:rFonts w:ascii="Arial" w:hAnsi="Arial" w:cs="Arial"/>
                      <w:b/>
                      <w:sz w:val="18"/>
                      <w:szCs w:val="18"/>
                    </w:rPr>
                    <w:t>25-49%</w:t>
                  </w:r>
                </w:p>
              </w:tc>
              <w:tc>
                <w:tcPr>
                  <w:tcW w:w="1345" w:type="dxa"/>
                  <w:shd w:val="clear" w:color="auto" w:fill="E7E6E6" w:themeFill="background2"/>
                </w:tcPr>
                <w:p w14:paraId="360EE45B" w14:textId="77777777" w:rsidR="00C961A7" w:rsidRPr="006A521E" w:rsidRDefault="00C961A7" w:rsidP="00F45A24">
                  <w:pPr>
                    <w:jc w:val="center"/>
                    <w:rPr>
                      <w:rFonts w:ascii="Arial" w:hAnsi="Arial" w:cs="Arial"/>
                      <w:b/>
                      <w:sz w:val="18"/>
                      <w:szCs w:val="18"/>
                    </w:rPr>
                  </w:pPr>
                  <w:r w:rsidRPr="006A521E">
                    <w:rPr>
                      <w:rFonts w:ascii="Arial" w:hAnsi="Arial" w:cs="Arial"/>
                      <w:b/>
                      <w:sz w:val="18"/>
                      <w:szCs w:val="18"/>
                    </w:rPr>
                    <w:t>≥50%</w:t>
                  </w:r>
                </w:p>
              </w:tc>
            </w:tr>
            <w:tr w:rsidR="00C961A7" w14:paraId="0DEF960A" w14:textId="77777777" w:rsidTr="00103B1D">
              <w:tc>
                <w:tcPr>
                  <w:tcW w:w="5353" w:type="dxa"/>
                </w:tcPr>
                <w:p w14:paraId="6A0B2976" w14:textId="77777777" w:rsidR="00C961A7" w:rsidRDefault="00C961A7" w:rsidP="00F45A24">
                  <w:pPr>
                    <w:rPr>
                      <w:rFonts w:ascii="Arial" w:hAnsi="Arial" w:cs="Arial"/>
                      <w:sz w:val="18"/>
                      <w:szCs w:val="18"/>
                    </w:rPr>
                  </w:pPr>
                  <w:r>
                    <w:rPr>
                      <w:rFonts w:ascii="Arial" w:hAnsi="Arial" w:cs="Arial"/>
                      <w:sz w:val="18"/>
                      <w:szCs w:val="18"/>
                    </w:rPr>
                    <w:t>Pay for their visit using Medicaid or other state or federal assistance</w:t>
                  </w:r>
                </w:p>
              </w:tc>
              <w:tc>
                <w:tcPr>
                  <w:tcW w:w="1440" w:type="dxa"/>
                </w:tcPr>
                <w:p w14:paraId="49429651" w14:textId="77777777" w:rsidR="00C961A7" w:rsidRDefault="00C961A7" w:rsidP="00F45A24">
                  <w:pPr>
                    <w:rPr>
                      <w:rFonts w:ascii="Arial" w:hAnsi="Arial" w:cs="Arial"/>
                      <w:sz w:val="18"/>
                      <w:szCs w:val="18"/>
                    </w:rPr>
                  </w:pPr>
                </w:p>
              </w:tc>
              <w:tc>
                <w:tcPr>
                  <w:tcW w:w="1620" w:type="dxa"/>
                </w:tcPr>
                <w:p w14:paraId="1A8D8455" w14:textId="77777777" w:rsidR="00C961A7" w:rsidRDefault="00C961A7" w:rsidP="00F45A24">
                  <w:pPr>
                    <w:rPr>
                      <w:rFonts w:ascii="Arial" w:hAnsi="Arial" w:cs="Arial"/>
                      <w:sz w:val="18"/>
                      <w:szCs w:val="18"/>
                    </w:rPr>
                  </w:pPr>
                </w:p>
              </w:tc>
              <w:tc>
                <w:tcPr>
                  <w:tcW w:w="1345" w:type="dxa"/>
                </w:tcPr>
                <w:p w14:paraId="421A81BA" w14:textId="77777777" w:rsidR="00C961A7" w:rsidRDefault="00C961A7" w:rsidP="00F45A24">
                  <w:pPr>
                    <w:rPr>
                      <w:rFonts w:ascii="Arial" w:hAnsi="Arial" w:cs="Arial"/>
                      <w:sz w:val="18"/>
                      <w:szCs w:val="18"/>
                    </w:rPr>
                  </w:pPr>
                </w:p>
              </w:tc>
            </w:tr>
          </w:tbl>
          <w:p w14:paraId="3B5BAC77" w14:textId="77777777" w:rsidR="00F45A24" w:rsidRDefault="00F45A24" w:rsidP="009B3E19">
            <w:pPr>
              <w:rPr>
                <w:rFonts w:cs="Arial"/>
                <w:sz w:val="18"/>
                <w:szCs w:val="18"/>
              </w:rPr>
            </w:pPr>
          </w:p>
          <w:p w14:paraId="46F418DD" w14:textId="77777777" w:rsidR="00F45A24" w:rsidRDefault="00F45A24" w:rsidP="009B3E19">
            <w:pPr>
              <w:rPr>
                <w:rFonts w:cs="Arial"/>
                <w:sz w:val="18"/>
                <w:szCs w:val="18"/>
              </w:rPr>
            </w:pPr>
          </w:p>
          <w:p w14:paraId="1D6AA2A4" w14:textId="77777777" w:rsidR="001D66D0" w:rsidRPr="003A3A1E" w:rsidRDefault="001D66D0" w:rsidP="009B3E19">
            <w:pPr>
              <w:rPr>
                <w:rFonts w:cs="Arial"/>
                <w:b/>
                <w:sz w:val="18"/>
                <w:szCs w:val="18"/>
              </w:rPr>
            </w:pPr>
            <w:r w:rsidRPr="003A3A1E">
              <w:rPr>
                <w:rFonts w:cs="Arial"/>
                <w:b/>
                <w:sz w:val="18"/>
                <w:szCs w:val="18"/>
              </w:rPr>
              <w:t>Does your health center…</w:t>
            </w:r>
          </w:p>
          <w:p w14:paraId="1EEE2494" w14:textId="77777777" w:rsidR="001D66D0" w:rsidRPr="003A3A1E" w:rsidRDefault="001D66D0" w:rsidP="009B3E19">
            <w:pPr>
              <w:rPr>
                <w:rFonts w:cs="Arial"/>
                <w:sz w:val="18"/>
                <w:szCs w:val="18"/>
              </w:rPr>
            </w:pPr>
          </w:p>
          <w:tbl>
            <w:tblPr>
              <w:tblStyle w:val="TableGrid"/>
              <w:tblW w:w="0" w:type="auto"/>
              <w:tblInd w:w="715" w:type="dxa"/>
              <w:tblLayout w:type="fixed"/>
              <w:tblLook w:val="04A0" w:firstRow="1" w:lastRow="0" w:firstColumn="1" w:lastColumn="0" w:noHBand="0" w:noVBand="1"/>
            </w:tblPr>
            <w:tblGrid>
              <w:gridCol w:w="5713"/>
              <w:gridCol w:w="990"/>
              <w:gridCol w:w="909"/>
            </w:tblGrid>
            <w:tr w:rsidR="00C961A7" w:rsidRPr="003A3A1E" w14:paraId="60517778" w14:textId="77777777" w:rsidTr="00864991">
              <w:tc>
                <w:tcPr>
                  <w:tcW w:w="5713" w:type="dxa"/>
                  <w:shd w:val="clear" w:color="auto" w:fill="E7E6E6" w:themeFill="background2"/>
                </w:tcPr>
                <w:p w14:paraId="30FE01AE" w14:textId="77777777" w:rsidR="00C961A7" w:rsidRPr="003A3A1E" w:rsidRDefault="00C961A7" w:rsidP="009B3E19">
                  <w:pPr>
                    <w:jc w:val="center"/>
                    <w:rPr>
                      <w:rFonts w:cs="Arial"/>
                      <w:b/>
                      <w:sz w:val="18"/>
                      <w:szCs w:val="18"/>
                    </w:rPr>
                  </w:pPr>
                  <w:r w:rsidRPr="003A3A1E">
                    <w:rPr>
                      <w:rFonts w:cs="Arial"/>
                      <w:b/>
                      <w:sz w:val="18"/>
                      <w:szCs w:val="18"/>
                    </w:rPr>
                    <w:t>Practice</w:t>
                  </w:r>
                </w:p>
              </w:tc>
              <w:tc>
                <w:tcPr>
                  <w:tcW w:w="990" w:type="dxa"/>
                  <w:shd w:val="clear" w:color="auto" w:fill="E7E6E6" w:themeFill="background2"/>
                </w:tcPr>
                <w:p w14:paraId="1B9347BB" w14:textId="77777777" w:rsidR="00C961A7" w:rsidRPr="003A3A1E" w:rsidRDefault="00C961A7" w:rsidP="009B3E19">
                  <w:pPr>
                    <w:jc w:val="center"/>
                    <w:rPr>
                      <w:rFonts w:cs="Arial"/>
                      <w:b/>
                      <w:sz w:val="18"/>
                      <w:szCs w:val="18"/>
                    </w:rPr>
                  </w:pPr>
                  <w:r w:rsidRPr="003A3A1E">
                    <w:rPr>
                      <w:rFonts w:cs="Arial"/>
                      <w:b/>
                      <w:sz w:val="18"/>
                      <w:szCs w:val="18"/>
                    </w:rPr>
                    <w:t>No</w:t>
                  </w:r>
                </w:p>
              </w:tc>
              <w:tc>
                <w:tcPr>
                  <w:tcW w:w="909" w:type="dxa"/>
                  <w:shd w:val="clear" w:color="auto" w:fill="E7E6E6" w:themeFill="background2"/>
                </w:tcPr>
                <w:p w14:paraId="7C338A66" w14:textId="77777777" w:rsidR="00C961A7" w:rsidRPr="003A3A1E" w:rsidRDefault="00C961A7" w:rsidP="009B3E19">
                  <w:pPr>
                    <w:jc w:val="center"/>
                    <w:rPr>
                      <w:rFonts w:cs="Arial"/>
                      <w:b/>
                      <w:sz w:val="18"/>
                      <w:szCs w:val="18"/>
                    </w:rPr>
                  </w:pPr>
                  <w:r w:rsidRPr="003A3A1E">
                    <w:rPr>
                      <w:rFonts w:cs="Arial"/>
                      <w:b/>
                      <w:sz w:val="18"/>
                      <w:szCs w:val="18"/>
                    </w:rPr>
                    <w:t>Yes</w:t>
                  </w:r>
                </w:p>
              </w:tc>
            </w:tr>
            <w:tr w:rsidR="00C961A7" w:rsidRPr="003A3A1E" w14:paraId="7D362F21" w14:textId="77777777" w:rsidTr="00864991">
              <w:tc>
                <w:tcPr>
                  <w:tcW w:w="5713" w:type="dxa"/>
                </w:tcPr>
                <w:p w14:paraId="30611FB8" w14:textId="77777777" w:rsidR="00C961A7" w:rsidRPr="003A3A1E" w:rsidRDefault="00C961A7" w:rsidP="009B3E19">
                  <w:pPr>
                    <w:rPr>
                      <w:rFonts w:cs="Arial"/>
                      <w:sz w:val="18"/>
                      <w:szCs w:val="18"/>
                    </w:rPr>
                  </w:pPr>
                  <w:r w:rsidRPr="003A3A1E">
                    <w:rPr>
                      <w:rFonts w:cs="Arial"/>
                      <w:sz w:val="18"/>
                      <w:szCs w:val="18"/>
                    </w:rPr>
                    <w:t>Participate in the federal 340B drug discount purchasing program?</w:t>
                  </w:r>
                </w:p>
              </w:tc>
              <w:tc>
                <w:tcPr>
                  <w:tcW w:w="990" w:type="dxa"/>
                </w:tcPr>
                <w:p w14:paraId="190AA99E" w14:textId="77777777" w:rsidR="00C961A7" w:rsidRPr="003A3A1E" w:rsidRDefault="00C961A7" w:rsidP="009B3E19">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09" w:type="dxa"/>
                </w:tcPr>
                <w:p w14:paraId="4919C8B9" w14:textId="77777777" w:rsidR="00C961A7" w:rsidRPr="003A3A1E" w:rsidRDefault="00C961A7" w:rsidP="009B3E19">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C961A7" w:rsidRPr="003A3A1E" w14:paraId="033CFDDE" w14:textId="77777777" w:rsidTr="00864991">
              <w:tc>
                <w:tcPr>
                  <w:tcW w:w="5713" w:type="dxa"/>
                </w:tcPr>
                <w:p w14:paraId="22BB0199" w14:textId="77777777" w:rsidR="00C961A7" w:rsidRPr="003A3A1E" w:rsidRDefault="00C961A7" w:rsidP="009B3E19">
                  <w:pPr>
                    <w:rPr>
                      <w:rFonts w:cs="Arial"/>
                      <w:sz w:val="18"/>
                      <w:szCs w:val="18"/>
                    </w:rPr>
                  </w:pPr>
                  <w:r w:rsidRPr="003A3A1E">
                    <w:rPr>
                      <w:rFonts w:cs="Arial"/>
                      <w:sz w:val="18"/>
                      <w:szCs w:val="18"/>
                    </w:rPr>
                    <w:t>Have systems in place to facilitate billing third party payers for family planning services?</w:t>
                  </w:r>
                </w:p>
              </w:tc>
              <w:tc>
                <w:tcPr>
                  <w:tcW w:w="990" w:type="dxa"/>
                </w:tcPr>
                <w:p w14:paraId="7B3900C0" w14:textId="77777777" w:rsidR="00C961A7" w:rsidRPr="003A3A1E" w:rsidRDefault="00C961A7" w:rsidP="009B3E19">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09" w:type="dxa"/>
                </w:tcPr>
                <w:p w14:paraId="54DED277" w14:textId="77777777" w:rsidR="00C961A7" w:rsidRPr="003A3A1E" w:rsidRDefault="00C961A7" w:rsidP="009B3E19">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C961A7" w:rsidRPr="003A3A1E" w14:paraId="543A344E" w14:textId="77777777" w:rsidTr="00864991">
              <w:tc>
                <w:tcPr>
                  <w:tcW w:w="5713" w:type="dxa"/>
                </w:tcPr>
                <w:p w14:paraId="55E3F0EF" w14:textId="77777777" w:rsidR="00C961A7" w:rsidRPr="003A3A1E" w:rsidRDefault="00C961A7" w:rsidP="009B3E19">
                  <w:pPr>
                    <w:rPr>
                      <w:rFonts w:cs="Arial"/>
                      <w:sz w:val="18"/>
                      <w:szCs w:val="18"/>
                    </w:rPr>
                  </w:pPr>
                  <w:r w:rsidRPr="003A3A1E">
                    <w:rPr>
                      <w:rFonts w:cs="Arial"/>
                      <w:sz w:val="18"/>
                      <w:szCs w:val="18"/>
                    </w:rPr>
                    <w:t>Offer free services or a sliding fee scale for any adolescents?</w:t>
                  </w:r>
                </w:p>
              </w:tc>
              <w:tc>
                <w:tcPr>
                  <w:tcW w:w="990" w:type="dxa"/>
                </w:tcPr>
                <w:p w14:paraId="249EDF03" w14:textId="77777777" w:rsidR="00C961A7" w:rsidRPr="003A3A1E" w:rsidRDefault="00C961A7" w:rsidP="009B3E19">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09" w:type="dxa"/>
                </w:tcPr>
                <w:p w14:paraId="7DDE4CEE" w14:textId="77777777" w:rsidR="00C961A7" w:rsidRPr="003A3A1E" w:rsidRDefault="00C961A7" w:rsidP="009B3E19">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C961A7" w:rsidRPr="003A3A1E" w14:paraId="1F40E891" w14:textId="77777777" w:rsidTr="00864991">
              <w:tc>
                <w:tcPr>
                  <w:tcW w:w="5713" w:type="dxa"/>
                </w:tcPr>
                <w:p w14:paraId="57F57943" w14:textId="77777777" w:rsidR="00C961A7" w:rsidRPr="003A3A1E" w:rsidRDefault="00C961A7" w:rsidP="009B3E19">
                  <w:pPr>
                    <w:rPr>
                      <w:rFonts w:cs="Arial"/>
                      <w:sz w:val="18"/>
                      <w:szCs w:val="18"/>
                    </w:rPr>
                  </w:pPr>
                  <w:r w:rsidRPr="003A3A1E">
                    <w:rPr>
                      <w:rFonts w:cs="Arial"/>
                      <w:sz w:val="18"/>
                      <w:szCs w:val="18"/>
                    </w:rPr>
                    <w:t>Offer a low, flat fee for any adolescents?</w:t>
                  </w:r>
                </w:p>
              </w:tc>
              <w:tc>
                <w:tcPr>
                  <w:tcW w:w="990" w:type="dxa"/>
                </w:tcPr>
                <w:p w14:paraId="7F39F2E0" w14:textId="77777777" w:rsidR="00C961A7" w:rsidRPr="003A3A1E" w:rsidRDefault="00C961A7" w:rsidP="009B3E19">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09" w:type="dxa"/>
                </w:tcPr>
                <w:p w14:paraId="6D277F06" w14:textId="77777777" w:rsidR="00C961A7" w:rsidRPr="003A3A1E" w:rsidRDefault="00C961A7" w:rsidP="009B3E19">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bl>
          <w:p w14:paraId="1826BEFF" w14:textId="77777777" w:rsidR="00F45A24" w:rsidRDefault="001D66D0" w:rsidP="00F45A24">
            <w:pPr>
              <w:rPr>
                <w:rFonts w:cs="Arial"/>
                <w:b/>
                <w:sz w:val="18"/>
                <w:szCs w:val="18"/>
              </w:rPr>
            </w:pPr>
            <w:r w:rsidRPr="003A3A1E">
              <w:rPr>
                <w:rFonts w:cs="Arial"/>
                <w:b/>
                <w:sz w:val="18"/>
                <w:szCs w:val="18"/>
              </w:rPr>
              <w:t xml:space="preserve"> </w:t>
            </w:r>
          </w:p>
          <w:p w14:paraId="2179F895" w14:textId="77777777" w:rsidR="009D7D98" w:rsidRPr="003A3A1E" w:rsidRDefault="009D7D98" w:rsidP="00F45A24">
            <w:pPr>
              <w:rPr>
                <w:rFonts w:cs="Arial"/>
                <w:b/>
                <w:sz w:val="18"/>
                <w:szCs w:val="18"/>
              </w:rPr>
            </w:pPr>
            <w:r w:rsidRPr="003A3A1E">
              <w:rPr>
                <w:rFonts w:cs="Arial"/>
                <w:b/>
                <w:sz w:val="18"/>
                <w:szCs w:val="18"/>
              </w:rPr>
              <w:lastRenderedPageBreak/>
              <w:t>Does your health center provide IUDs and implants to teens regardless of their ability to pay?</w:t>
            </w:r>
          </w:p>
          <w:p w14:paraId="5F422B97" w14:textId="77777777" w:rsidR="009D7D98" w:rsidRPr="003A3A1E" w:rsidRDefault="009D7D98" w:rsidP="009D7D98">
            <w:pPr>
              <w:tabs>
                <w:tab w:val="left" w:pos="6600"/>
              </w:tabs>
              <w:rPr>
                <w:rFonts w:cs="Arial"/>
                <w:sz w:val="18"/>
                <w:szCs w:val="18"/>
              </w:rPr>
            </w:pPr>
            <w:r w:rsidRPr="003A3A1E">
              <w:rPr>
                <w:rFonts w:cs="Arial"/>
                <w:bCs/>
                <w:sz w:val="18"/>
                <w:szCs w:val="18"/>
              </w:rPr>
              <w:tab/>
              <w:t>No</w:t>
            </w:r>
            <w:r w:rsidRPr="003A3A1E">
              <w:rPr>
                <w:rFonts w:cs="Arial"/>
                <w:b/>
                <w:bCs/>
                <w:sz w:val="18"/>
                <w:szCs w:val="18"/>
              </w:rPr>
              <w:t xml:space="preserve"> </w:t>
            </w:r>
            <w:r w:rsidRPr="003A3A1E">
              <w:rPr>
                <w:rFonts w:cs="Arial"/>
                <w:b/>
                <w:bCs/>
                <w:sz w:val="18"/>
                <w:szCs w:val="18"/>
              </w:rPr>
              <w:tab/>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r w:rsidRPr="003A3A1E">
              <w:rPr>
                <w:rFonts w:cs="Arial"/>
                <w:sz w:val="18"/>
                <w:szCs w:val="18"/>
              </w:rPr>
              <w:t xml:space="preserve">  </w:t>
            </w:r>
          </w:p>
          <w:p w14:paraId="088F3A4B" w14:textId="77777777" w:rsidR="009D7D98" w:rsidRPr="003A3A1E" w:rsidRDefault="009D7D98" w:rsidP="009D7D98">
            <w:pPr>
              <w:tabs>
                <w:tab w:val="left" w:pos="6600"/>
              </w:tabs>
              <w:rPr>
                <w:rFonts w:cs="Arial"/>
                <w:b/>
                <w:bCs/>
                <w:sz w:val="18"/>
                <w:szCs w:val="18"/>
              </w:rPr>
            </w:pPr>
            <w:r w:rsidRPr="003A3A1E">
              <w:rPr>
                <w:rFonts w:cs="Arial"/>
                <w:sz w:val="18"/>
                <w:szCs w:val="18"/>
              </w:rPr>
              <w:tab/>
              <w:t>Yes</w:t>
            </w:r>
            <w:r w:rsidRPr="003A3A1E">
              <w:rPr>
                <w:rFonts w:cs="Arial"/>
                <w:sz w:val="18"/>
                <w:szCs w:val="18"/>
              </w:rPr>
              <w:tab/>
              <w:t xml:space="preserve"> </w:t>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p w14:paraId="79BBFB13" w14:textId="77777777" w:rsidR="009D7D98" w:rsidRPr="003A3A1E" w:rsidRDefault="009D7D98" w:rsidP="009D7D98">
            <w:pPr>
              <w:rPr>
                <w:rFonts w:cs="Arial"/>
                <w:b/>
                <w:sz w:val="18"/>
                <w:szCs w:val="18"/>
              </w:rPr>
            </w:pPr>
            <w:r w:rsidRPr="003A3A1E">
              <w:rPr>
                <w:rFonts w:cs="Arial"/>
                <w:b/>
                <w:sz w:val="18"/>
                <w:szCs w:val="18"/>
              </w:rPr>
              <w:t>Does your health center provide other forms of hormonal contraception to teens regardless of their ability to pay?</w:t>
            </w:r>
          </w:p>
          <w:p w14:paraId="3B9C1212" w14:textId="77777777" w:rsidR="009D7D98" w:rsidRPr="003A3A1E" w:rsidRDefault="009D7D98" w:rsidP="009D7D98">
            <w:pPr>
              <w:tabs>
                <w:tab w:val="left" w:pos="6600"/>
              </w:tabs>
              <w:rPr>
                <w:rFonts w:cs="Arial"/>
                <w:sz w:val="18"/>
                <w:szCs w:val="18"/>
              </w:rPr>
            </w:pPr>
            <w:r w:rsidRPr="003A3A1E">
              <w:rPr>
                <w:rFonts w:cs="Arial"/>
                <w:bCs/>
                <w:sz w:val="18"/>
                <w:szCs w:val="18"/>
              </w:rPr>
              <w:tab/>
              <w:t>No</w:t>
            </w:r>
            <w:r w:rsidRPr="003A3A1E">
              <w:rPr>
                <w:rFonts w:cs="Arial"/>
                <w:b/>
                <w:bCs/>
                <w:sz w:val="18"/>
                <w:szCs w:val="18"/>
              </w:rPr>
              <w:t xml:space="preserve"> </w:t>
            </w:r>
            <w:r w:rsidRPr="003A3A1E">
              <w:rPr>
                <w:rFonts w:cs="Arial"/>
                <w:b/>
                <w:bCs/>
                <w:sz w:val="18"/>
                <w:szCs w:val="18"/>
              </w:rPr>
              <w:tab/>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r w:rsidRPr="003A3A1E">
              <w:rPr>
                <w:rFonts w:cs="Arial"/>
                <w:sz w:val="18"/>
                <w:szCs w:val="18"/>
              </w:rPr>
              <w:t xml:space="preserve">  </w:t>
            </w:r>
          </w:p>
          <w:p w14:paraId="6D6E1447" w14:textId="77777777" w:rsidR="009D7D98" w:rsidRPr="003A3A1E" w:rsidRDefault="009D7D98" w:rsidP="009D7D98">
            <w:pPr>
              <w:tabs>
                <w:tab w:val="left" w:pos="6600"/>
              </w:tabs>
              <w:rPr>
                <w:rFonts w:cs="Arial"/>
                <w:b/>
                <w:bCs/>
                <w:sz w:val="18"/>
                <w:szCs w:val="18"/>
              </w:rPr>
            </w:pPr>
            <w:r w:rsidRPr="003A3A1E">
              <w:rPr>
                <w:rFonts w:cs="Arial"/>
                <w:sz w:val="18"/>
                <w:szCs w:val="18"/>
              </w:rPr>
              <w:tab/>
              <w:t>Yes</w:t>
            </w:r>
            <w:r w:rsidRPr="003A3A1E">
              <w:rPr>
                <w:rFonts w:cs="Arial"/>
                <w:sz w:val="18"/>
                <w:szCs w:val="18"/>
              </w:rPr>
              <w:tab/>
              <w:t xml:space="preserve"> </w:t>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p w14:paraId="330CDC88" w14:textId="77777777" w:rsidR="001D66D0" w:rsidRPr="003A3A1E" w:rsidRDefault="001D66D0" w:rsidP="00E94023">
            <w:pPr>
              <w:rPr>
                <w:sz w:val="18"/>
                <w:szCs w:val="18"/>
              </w:rPr>
            </w:pPr>
          </w:p>
        </w:tc>
      </w:tr>
      <w:tr w:rsidR="001D66D0" w14:paraId="770D37D4" w14:textId="77777777" w:rsidTr="00E94C01">
        <w:tc>
          <w:tcPr>
            <w:tcW w:w="2065" w:type="dxa"/>
            <w:shd w:val="clear" w:color="auto" w:fill="D9D9D9" w:themeFill="background1" w:themeFillShade="D9"/>
          </w:tcPr>
          <w:p w14:paraId="1C6F6D90" w14:textId="77777777" w:rsidR="001D66D0" w:rsidRPr="00B66719" w:rsidRDefault="00C961A7" w:rsidP="00E94023">
            <w:r>
              <w:lastRenderedPageBreak/>
              <w:t xml:space="preserve">Category: </w:t>
            </w:r>
            <w:r w:rsidR="001D66D0" w:rsidRPr="00C961A7">
              <w:rPr>
                <w:i/>
              </w:rPr>
              <w:t>Tasks: Non-clinical Staff</w:t>
            </w:r>
          </w:p>
        </w:tc>
        <w:tc>
          <w:tcPr>
            <w:tcW w:w="11520" w:type="dxa"/>
            <w:shd w:val="clear" w:color="auto" w:fill="D9D9D9" w:themeFill="background1" w:themeFillShade="D9"/>
          </w:tcPr>
          <w:p w14:paraId="79CAE056" w14:textId="77777777" w:rsidR="001D66D0" w:rsidRPr="003A3A1E" w:rsidRDefault="00C60205" w:rsidP="00E94023">
            <w:pPr>
              <w:rPr>
                <w:sz w:val="18"/>
                <w:szCs w:val="18"/>
              </w:rPr>
            </w:pPr>
            <w:r>
              <w:rPr>
                <w:szCs w:val="18"/>
              </w:rPr>
              <w:t xml:space="preserve">Healthcare Organizational </w:t>
            </w:r>
            <w:r w:rsidRPr="003A3A1E">
              <w:rPr>
                <w:szCs w:val="18"/>
              </w:rPr>
              <w:t xml:space="preserve">Assessment </w:t>
            </w:r>
            <w:r>
              <w:rPr>
                <w:szCs w:val="18"/>
              </w:rPr>
              <w:t>Questions</w:t>
            </w:r>
          </w:p>
        </w:tc>
      </w:tr>
      <w:tr w:rsidR="001D66D0" w14:paraId="28A889E4" w14:textId="77777777" w:rsidTr="00E94C01">
        <w:tc>
          <w:tcPr>
            <w:tcW w:w="2065" w:type="dxa"/>
          </w:tcPr>
          <w:p w14:paraId="5123B221" w14:textId="77777777" w:rsidR="001D66D0" w:rsidRPr="0097766E" w:rsidRDefault="001D66D0" w:rsidP="003F4BFC">
            <w:pPr>
              <w:pStyle w:val="ListParagraph"/>
              <w:numPr>
                <w:ilvl w:val="0"/>
                <w:numId w:val="6"/>
              </w:numPr>
            </w:pPr>
            <w:r>
              <w:t>Ensure time alone at every visit</w:t>
            </w:r>
          </w:p>
        </w:tc>
        <w:tc>
          <w:tcPr>
            <w:tcW w:w="11520" w:type="dxa"/>
          </w:tcPr>
          <w:p w14:paraId="61758E67" w14:textId="77777777" w:rsidR="001D66D0" w:rsidRPr="00C961A7" w:rsidRDefault="001D66D0" w:rsidP="00C961A7">
            <w:pPr>
              <w:tabs>
                <w:tab w:val="left" w:pos="6600"/>
              </w:tabs>
              <w:spacing w:after="200" w:line="276" w:lineRule="auto"/>
              <w:rPr>
                <w:rFonts w:cs="Arial"/>
                <w:b/>
                <w:bCs/>
                <w:sz w:val="18"/>
                <w:szCs w:val="18"/>
              </w:rPr>
            </w:pPr>
            <w:r w:rsidRPr="00C961A7">
              <w:rPr>
                <w:rFonts w:cs="Arial"/>
                <w:b/>
                <w:bCs/>
                <w:sz w:val="18"/>
                <w:szCs w:val="18"/>
              </w:rPr>
              <w:t xml:space="preserve">How frequently does your practice setting provide minors with time alone with a health care provider at every visit? </w:t>
            </w:r>
          </w:p>
          <w:p w14:paraId="75E4ED44" w14:textId="77777777" w:rsidR="001D66D0" w:rsidRPr="003A3A1E" w:rsidRDefault="001D66D0" w:rsidP="00010335">
            <w:pPr>
              <w:tabs>
                <w:tab w:val="left" w:pos="6600"/>
              </w:tabs>
              <w:ind w:left="720"/>
              <w:rPr>
                <w:rFonts w:cs="Arial"/>
                <w:bCs/>
                <w:sz w:val="18"/>
                <w:szCs w:val="18"/>
              </w:rPr>
            </w:pPr>
            <w:r w:rsidRPr="003A3A1E">
              <w:rPr>
                <w:rFonts w:cs="Arial"/>
                <w:bCs/>
                <w:sz w:val="18"/>
                <w:szCs w:val="18"/>
              </w:rPr>
              <w:t xml:space="preserve">Never             </w:t>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p w14:paraId="6A6F4076" w14:textId="77777777" w:rsidR="001D66D0" w:rsidRPr="003A3A1E" w:rsidRDefault="001D66D0" w:rsidP="00010335">
            <w:pPr>
              <w:tabs>
                <w:tab w:val="left" w:pos="6600"/>
              </w:tabs>
              <w:ind w:left="720"/>
              <w:rPr>
                <w:rFonts w:cs="Arial"/>
                <w:bCs/>
                <w:sz w:val="18"/>
                <w:szCs w:val="18"/>
              </w:rPr>
            </w:pPr>
            <w:r w:rsidRPr="003A3A1E">
              <w:rPr>
                <w:rFonts w:cs="Arial"/>
                <w:bCs/>
                <w:sz w:val="18"/>
                <w:szCs w:val="18"/>
              </w:rPr>
              <w:t xml:space="preserve">Rarely            </w:t>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p w14:paraId="4908EB53" w14:textId="77777777" w:rsidR="001D66D0" w:rsidRPr="003A3A1E" w:rsidRDefault="001D66D0" w:rsidP="00010335">
            <w:pPr>
              <w:tabs>
                <w:tab w:val="left" w:pos="6600"/>
              </w:tabs>
              <w:ind w:left="720"/>
              <w:rPr>
                <w:rFonts w:cs="Arial"/>
                <w:bCs/>
                <w:sz w:val="18"/>
                <w:szCs w:val="18"/>
              </w:rPr>
            </w:pPr>
            <w:r w:rsidRPr="003A3A1E">
              <w:rPr>
                <w:rFonts w:cs="Arial"/>
                <w:bCs/>
                <w:sz w:val="18"/>
                <w:szCs w:val="18"/>
              </w:rPr>
              <w:t xml:space="preserve">Sometimes     </w:t>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p w14:paraId="76389DAD" w14:textId="77777777" w:rsidR="001D66D0" w:rsidRPr="003A3A1E" w:rsidRDefault="001D66D0" w:rsidP="00010335">
            <w:pPr>
              <w:tabs>
                <w:tab w:val="left" w:pos="6600"/>
              </w:tabs>
              <w:ind w:left="720"/>
              <w:rPr>
                <w:rFonts w:cs="Arial"/>
                <w:bCs/>
                <w:sz w:val="18"/>
                <w:szCs w:val="18"/>
              </w:rPr>
            </w:pPr>
            <w:r w:rsidRPr="003A3A1E">
              <w:rPr>
                <w:rFonts w:cs="Arial"/>
                <w:bCs/>
                <w:sz w:val="18"/>
                <w:szCs w:val="18"/>
              </w:rPr>
              <w:t xml:space="preserve">Often             </w:t>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p w14:paraId="7505DD78" w14:textId="77777777" w:rsidR="001D66D0" w:rsidRPr="003A3A1E" w:rsidRDefault="001D66D0" w:rsidP="00010335">
            <w:pPr>
              <w:tabs>
                <w:tab w:val="left" w:pos="6600"/>
              </w:tabs>
              <w:ind w:left="720"/>
              <w:rPr>
                <w:rFonts w:cs="Arial"/>
                <w:bCs/>
                <w:sz w:val="18"/>
                <w:szCs w:val="18"/>
              </w:rPr>
            </w:pPr>
            <w:r w:rsidRPr="003A3A1E">
              <w:rPr>
                <w:rFonts w:cs="Arial"/>
                <w:bCs/>
                <w:sz w:val="18"/>
                <w:szCs w:val="18"/>
              </w:rPr>
              <w:t xml:space="preserve">Always          </w:t>
            </w: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p w14:paraId="7D0E4CE3" w14:textId="77777777" w:rsidR="001D66D0" w:rsidRPr="003A3A1E" w:rsidRDefault="001D66D0" w:rsidP="00010335">
            <w:pPr>
              <w:tabs>
                <w:tab w:val="left" w:pos="2244"/>
              </w:tabs>
              <w:rPr>
                <w:sz w:val="18"/>
                <w:szCs w:val="18"/>
              </w:rPr>
            </w:pPr>
            <w:r w:rsidRPr="003A3A1E">
              <w:rPr>
                <w:sz w:val="18"/>
                <w:szCs w:val="18"/>
              </w:rPr>
              <w:tab/>
            </w:r>
          </w:p>
        </w:tc>
      </w:tr>
      <w:tr w:rsidR="001D66D0" w14:paraId="07F858B8" w14:textId="77777777" w:rsidTr="00E94C01">
        <w:tc>
          <w:tcPr>
            <w:tcW w:w="2065" w:type="dxa"/>
          </w:tcPr>
          <w:p w14:paraId="64BEB92E" w14:textId="77777777" w:rsidR="001D66D0" w:rsidRDefault="001D66D0" w:rsidP="003F4BFC">
            <w:pPr>
              <w:pStyle w:val="ListParagraph"/>
              <w:numPr>
                <w:ilvl w:val="0"/>
                <w:numId w:val="6"/>
              </w:numPr>
            </w:pPr>
            <w:r w:rsidRPr="0097766E">
              <w:t>Identify sexually active adolescents</w:t>
            </w:r>
          </w:p>
        </w:tc>
        <w:tc>
          <w:tcPr>
            <w:tcW w:w="11520" w:type="dxa"/>
            <w:vMerge w:val="restart"/>
          </w:tcPr>
          <w:p w14:paraId="03D31340" w14:textId="77777777" w:rsidR="001D66D0" w:rsidRPr="003A3A1E" w:rsidRDefault="001D66D0" w:rsidP="00E94023">
            <w:pPr>
              <w:rPr>
                <w:sz w:val="18"/>
                <w:szCs w:val="18"/>
              </w:rPr>
            </w:pPr>
          </w:p>
          <w:p w14:paraId="53962330" w14:textId="77777777" w:rsidR="00E44CE7" w:rsidRPr="003A3A1E" w:rsidRDefault="00E44CE7" w:rsidP="00E44CE7">
            <w:pPr>
              <w:tabs>
                <w:tab w:val="left" w:pos="6600"/>
              </w:tabs>
              <w:rPr>
                <w:rFonts w:cs="Arial"/>
                <w:b/>
                <w:bCs/>
                <w:sz w:val="18"/>
                <w:szCs w:val="18"/>
              </w:rPr>
            </w:pPr>
            <w:r w:rsidRPr="003A3A1E">
              <w:rPr>
                <w:rFonts w:cs="Arial"/>
                <w:b/>
                <w:bCs/>
                <w:sz w:val="18"/>
                <w:szCs w:val="18"/>
              </w:rPr>
              <w:t xml:space="preserve">Indicate how frequently your practice collects the following clinical and social information from adolescent patients at each visit. </w:t>
            </w:r>
          </w:p>
          <w:p w14:paraId="41D0D755" w14:textId="77777777" w:rsidR="00E44CE7" w:rsidRPr="003A3A1E" w:rsidRDefault="00E44CE7" w:rsidP="00E44CE7">
            <w:pPr>
              <w:tabs>
                <w:tab w:val="left" w:pos="6600"/>
              </w:tabs>
              <w:rPr>
                <w:rFonts w:cs="Arial"/>
                <w:b/>
                <w:bCs/>
                <w:sz w:val="18"/>
                <w:szCs w:val="18"/>
              </w:rPr>
            </w:pPr>
          </w:p>
          <w:tbl>
            <w:tblPr>
              <w:tblStyle w:val="TableGrid"/>
              <w:tblW w:w="9309" w:type="dxa"/>
              <w:tblLayout w:type="fixed"/>
              <w:tblLook w:val="04A0" w:firstRow="1" w:lastRow="0" w:firstColumn="1" w:lastColumn="0" w:noHBand="0" w:noVBand="1"/>
            </w:tblPr>
            <w:tblGrid>
              <w:gridCol w:w="4140"/>
              <w:gridCol w:w="1260"/>
              <w:gridCol w:w="939"/>
              <w:gridCol w:w="720"/>
              <w:gridCol w:w="810"/>
              <w:gridCol w:w="1440"/>
            </w:tblGrid>
            <w:tr w:rsidR="00C961A7" w:rsidRPr="003A3A1E" w14:paraId="12B8D5A0" w14:textId="77777777" w:rsidTr="00C961A7">
              <w:tc>
                <w:tcPr>
                  <w:tcW w:w="4140" w:type="dxa"/>
                  <w:shd w:val="clear" w:color="auto" w:fill="E7E6E6" w:themeFill="background2"/>
                </w:tcPr>
                <w:p w14:paraId="03E1AB21" w14:textId="77777777" w:rsidR="00C961A7" w:rsidRPr="003A3A1E" w:rsidRDefault="00C961A7" w:rsidP="00E44CE7">
                  <w:pPr>
                    <w:jc w:val="center"/>
                    <w:rPr>
                      <w:rFonts w:cs="Arial"/>
                      <w:b/>
                      <w:sz w:val="18"/>
                      <w:szCs w:val="18"/>
                    </w:rPr>
                  </w:pPr>
                </w:p>
              </w:tc>
              <w:tc>
                <w:tcPr>
                  <w:tcW w:w="1260" w:type="dxa"/>
                  <w:shd w:val="clear" w:color="auto" w:fill="E7E6E6" w:themeFill="background2"/>
                </w:tcPr>
                <w:p w14:paraId="036EBCE6" w14:textId="77777777" w:rsidR="00C961A7" w:rsidRPr="003A3A1E" w:rsidRDefault="00C961A7" w:rsidP="00E44CE7">
                  <w:pPr>
                    <w:jc w:val="center"/>
                    <w:rPr>
                      <w:rFonts w:cs="Arial"/>
                      <w:b/>
                      <w:sz w:val="18"/>
                      <w:szCs w:val="18"/>
                    </w:rPr>
                  </w:pPr>
                  <w:r w:rsidRPr="003A3A1E">
                    <w:rPr>
                      <w:rFonts w:cs="Arial"/>
                      <w:b/>
                      <w:sz w:val="18"/>
                      <w:szCs w:val="18"/>
                    </w:rPr>
                    <w:t xml:space="preserve">Never </w:t>
                  </w:r>
                </w:p>
              </w:tc>
              <w:tc>
                <w:tcPr>
                  <w:tcW w:w="939" w:type="dxa"/>
                  <w:shd w:val="clear" w:color="auto" w:fill="E7E6E6" w:themeFill="background2"/>
                </w:tcPr>
                <w:p w14:paraId="4A5187F7" w14:textId="77777777" w:rsidR="00C961A7" w:rsidRPr="003A3A1E" w:rsidRDefault="00C961A7" w:rsidP="00E44CE7">
                  <w:pPr>
                    <w:jc w:val="center"/>
                    <w:rPr>
                      <w:rFonts w:cs="Arial"/>
                      <w:b/>
                      <w:sz w:val="18"/>
                      <w:szCs w:val="18"/>
                    </w:rPr>
                  </w:pPr>
                  <w:r w:rsidRPr="003A3A1E">
                    <w:rPr>
                      <w:rFonts w:cs="Arial"/>
                      <w:b/>
                      <w:sz w:val="18"/>
                      <w:szCs w:val="18"/>
                    </w:rPr>
                    <w:t xml:space="preserve">Rarely </w:t>
                  </w:r>
                </w:p>
              </w:tc>
              <w:tc>
                <w:tcPr>
                  <w:tcW w:w="720" w:type="dxa"/>
                  <w:shd w:val="clear" w:color="auto" w:fill="E7E6E6" w:themeFill="background2"/>
                </w:tcPr>
                <w:p w14:paraId="34D9E25A" w14:textId="77777777" w:rsidR="00C961A7" w:rsidRPr="003A3A1E" w:rsidRDefault="00C961A7" w:rsidP="00E44CE7">
                  <w:pPr>
                    <w:jc w:val="center"/>
                    <w:rPr>
                      <w:rFonts w:cs="Arial"/>
                      <w:b/>
                      <w:sz w:val="18"/>
                      <w:szCs w:val="18"/>
                    </w:rPr>
                  </w:pPr>
                  <w:r w:rsidRPr="003A3A1E">
                    <w:rPr>
                      <w:rFonts w:cs="Arial"/>
                      <w:b/>
                      <w:sz w:val="18"/>
                      <w:szCs w:val="18"/>
                    </w:rPr>
                    <w:t>Sometimes</w:t>
                  </w:r>
                </w:p>
              </w:tc>
              <w:tc>
                <w:tcPr>
                  <w:tcW w:w="810" w:type="dxa"/>
                  <w:shd w:val="clear" w:color="auto" w:fill="E7E6E6" w:themeFill="background2"/>
                </w:tcPr>
                <w:p w14:paraId="25CD6572" w14:textId="77777777" w:rsidR="00C961A7" w:rsidRPr="003A3A1E" w:rsidRDefault="00C961A7" w:rsidP="00E44CE7">
                  <w:pPr>
                    <w:jc w:val="center"/>
                    <w:rPr>
                      <w:rFonts w:cs="Arial"/>
                      <w:b/>
                      <w:sz w:val="18"/>
                      <w:szCs w:val="18"/>
                    </w:rPr>
                  </w:pPr>
                  <w:r w:rsidRPr="003A3A1E">
                    <w:rPr>
                      <w:rFonts w:cs="Arial"/>
                      <w:b/>
                      <w:sz w:val="18"/>
                      <w:szCs w:val="18"/>
                    </w:rPr>
                    <w:t xml:space="preserve">Often </w:t>
                  </w:r>
                </w:p>
              </w:tc>
              <w:tc>
                <w:tcPr>
                  <w:tcW w:w="1440" w:type="dxa"/>
                  <w:shd w:val="clear" w:color="auto" w:fill="E7E6E6" w:themeFill="background2"/>
                </w:tcPr>
                <w:p w14:paraId="53B99C95" w14:textId="77777777" w:rsidR="00C961A7" w:rsidRPr="003A3A1E" w:rsidRDefault="00C961A7" w:rsidP="00E44CE7">
                  <w:pPr>
                    <w:jc w:val="center"/>
                    <w:rPr>
                      <w:rFonts w:cs="Arial"/>
                      <w:b/>
                      <w:sz w:val="18"/>
                      <w:szCs w:val="18"/>
                    </w:rPr>
                  </w:pPr>
                  <w:r w:rsidRPr="003A3A1E">
                    <w:rPr>
                      <w:rFonts w:cs="Arial"/>
                      <w:b/>
                      <w:sz w:val="18"/>
                      <w:szCs w:val="18"/>
                    </w:rPr>
                    <w:t xml:space="preserve">Always </w:t>
                  </w:r>
                </w:p>
              </w:tc>
            </w:tr>
            <w:tr w:rsidR="00C961A7" w:rsidRPr="003A3A1E" w14:paraId="2769099E" w14:textId="77777777" w:rsidTr="00C961A7">
              <w:tc>
                <w:tcPr>
                  <w:tcW w:w="4140" w:type="dxa"/>
                </w:tcPr>
                <w:p w14:paraId="57E81844" w14:textId="77777777" w:rsidR="00C961A7" w:rsidRPr="003A3A1E" w:rsidRDefault="00C961A7" w:rsidP="00E44CE7">
                  <w:pPr>
                    <w:rPr>
                      <w:rFonts w:cs="Arial"/>
                      <w:sz w:val="18"/>
                      <w:szCs w:val="18"/>
                    </w:rPr>
                  </w:pPr>
                  <w:r w:rsidRPr="003A3A1E">
                    <w:rPr>
                      <w:rFonts w:cs="Arial"/>
                      <w:sz w:val="18"/>
                      <w:szCs w:val="18"/>
                    </w:rPr>
                    <w:t xml:space="preserve">Conduct or update sexual health assessment </w:t>
                  </w:r>
                </w:p>
              </w:tc>
              <w:tc>
                <w:tcPr>
                  <w:tcW w:w="1260" w:type="dxa"/>
                </w:tcPr>
                <w:p w14:paraId="7DF7CAEE"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39" w:type="dxa"/>
                </w:tcPr>
                <w:p w14:paraId="263111AF"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0" w:type="dxa"/>
                </w:tcPr>
                <w:p w14:paraId="43803EEA"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10" w:type="dxa"/>
                </w:tcPr>
                <w:p w14:paraId="29FA76C5"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440" w:type="dxa"/>
                </w:tcPr>
                <w:p w14:paraId="08AB1C4A"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bl>
          <w:p w14:paraId="03A2B7DC" w14:textId="77777777" w:rsidR="00E44CE7" w:rsidRPr="003A3A1E" w:rsidRDefault="00E44CE7" w:rsidP="00E94023">
            <w:pPr>
              <w:rPr>
                <w:sz w:val="18"/>
                <w:szCs w:val="18"/>
              </w:rPr>
            </w:pPr>
          </w:p>
          <w:p w14:paraId="14743503" w14:textId="77777777" w:rsidR="001E268C" w:rsidRPr="003A3A1E" w:rsidRDefault="001E268C" w:rsidP="001E268C">
            <w:pPr>
              <w:rPr>
                <w:rFonts w:cs="Arial"/>
                <w:sz w:val="18"/>
                <w:szCs w:val="18"/>
              </w:rPr>
            </w:pPr>
            <w:r w:rsidRPr="003A3A1E">
              <w:rPr>
                <w:rFonts w:cs="Arial"/>
                <w:b/>
                <w:sz w:val="18"/>
                <w:szCs w:val="18"/>
              </w:rPr>
              <w:t>Indicate how frequently the following clinical recommendations for contraceptive counseling are followed.</w:t>
            </w:r>
            <w:r w:rsidRPr="003A3A1E">
              <w:rPr>
                <w:rFonts w:cs="Arial"/>
                <w:sz w:val="18"/>
                <w:szCs w:val="18"/>
              </w:rPr>
              <w:t xml:space="preserve"> </w:t>
            </w:r>
          </w:p>
          <w:p w14:paraId="49226F82" w14:textId="77777777" w:rsidR="001E268C" w:rsidRPr="003A3A1E" w:rsidRDefault="001E268C" w:rsidP="001E268C">
            <w:pPr>
              <w:rPr>
                <w:rFonts w:cs="Arial"/>
                <w:sz w:val="18"/>
                <w:szCs w:val="18"/>
              </w:rPr>
            </w:pPr>
          </w:p>
          <w:tbl>
            <w:tblPr>
              <w:tblStyle w:val="TableGrid"/>
              <w:tblW w:w="10620" w:type="dxa"/>
              <w:tblLayout w:type="fixed"/>
              <w:tblLook w:val="04A0" w:firstRow="1" w:lastRow="0" w:firstColumn="1" w:lastColumn="0" w:noHBand="0" w:noVBand="1"/>
            </w:tblPr>
            <w:tblGrid>
              <w:gridCol w:w="5490"/>
              <w:gridCol w:w="1080"/>
              <w:gridCol w:w="893"/>
              <w:gridCol w:w="1177"/>
              <w:gridCol w:w="990"/>
              <w:gridCol w:w="990"/>
            </w:tblGrid>
            <w:tr w:rsidR="00C961A7" w:rsidRPr="003A3A1E" w14:paraId="144EA58F" w14:textId="77777777" w:rsidTr="00C961A7">
              <w:tc>
                <w:tcPr>
                  <w:tcW w:w="5490" w:type="dxa"/>
                  <w:shd w:val="clear" w:color="auto" w:fill="E7E6E6" w:themeFill="background2"/>
                </w:tcPr>
                <w:p w14:paraId="491CA9A4" w14:textId="77777777" w:rsidR="00C961A7" w:rsidRPr="003A3A1E" w:rsidRDefault="00C961A7" w:rsidP="001E268C">
                  <w:pPr>
                    <w:jc w:val="center"/>
                    <w:rPr>
                      <w:rFonts w:cs="Arial"/>
                      <w:b/>
                      <w:sz w:val="18"/>
                      <w:szCs w:val="18"/>
                    </w:rPr>
                  </w:pPr>
                  <w:r w:rsidRPr="003A3A1E">
                    <w:rPr>
                      <w:rFonts w:cs="Arial"/>
                      <w:b/>
                      <w:sz w:val="18"/>
                      <w:szCs w:val="18"/>
                    </w:rPr>
                    <w:t>Recommendation</w:t>
                  </w:r>
                </w:p>
              </w:tc>
              <w:tc>
                <w:tcPr>
                  <w:tcW w:w="1080" w:type="dxa"/>
                  <w:shd w:val="clear" w:color="auto" w:fill="E7E6E6" w:themeFill="background2"/>
                </w:tcPr>
                <w:p w14:paraId="6BA4C321" w14:textId="77777777" w:rsidR="00C961A7" w:rsidRPr="003A3A1E" w:rsidRDefault="00C961A7" w:rsidP="001E268C">
                  <w:pPr>
                    <w:jc w:val="center"/>
                    <w:rPr>
                      <w:rFonts w:cs="Arial"/>
                      <w:b/>
                      <w:sz w:val="18"/>
                      <w:szCs w:val="18"/>
                    </w:rPr>
                  </w:pPr>
                  <w:r w:rsidRPr="003A3A1E">
                    <w:rPr>
                      <w:rFonts w:cs="Arial"/>
                      <w:b/>
                      <w:sz w:val="18"/>
                      <w:szCs w:val="18"/>
                    </w:rPr>
                    <w:t>Never</w:t>
                  </w:r>
                </w:p>
              </w:tc>
              <w:tc>
                <w:tcPr>
                  <w:tcW w:w="893" w:type="dxa"/>
                  <w:shd w:val="clear" w:color="auto" w:fill="E7E6E6" w:themeFill="background2"/>
                </w:tcPr>
                <w:p w14:paraId="2ADEBEED" w14:textId="77777777" w:rsidR="00C961A7" w:rsidRPr="003A3A1E" w:rsidRDefault="00C961A7" w:rsidP="001E268C">
                  <w:pPr>
                    <w:jc w:val="center"/>
                    <w:rPr>
                      <w:rFonts w:cs="Arial"/>
                      <w:b/>
                      <w:sz w:val="18"/>
                      <w:szCs w:val="18"/>
                    </w:rPr>
                  </w:pPr>
                  <w:r w:rsidRPr="003A3A1E">
                    <w:rPr>
                      <w:rFonts w:cs="Arial"/>
                      <w:b/>
                      <w:sz w:val="18"/>
                      <w:szCs w:val="18"/>
                    </w:rPr>
                    <w:t>Rarely</w:t>
                  </w:r>
                </w:p>
              </w:tc>
              <w:tc>
                <w:tcPr>
                  <w:tcW w:w="1177" w:type="dxa"/>
                  <w:shd w:val="clear" w:color="auto" w:fill="E7E6E6" w:themeFill="background2"/>
                </w:tcPr>
                <w:p w14:paraId="3E4F6057" w14:textId="77777777" w:rsidR="00C961A7" w:rsidRPr="003A3A1E" w:rsidRDefault="00C961A7" w:rsidP="001E268C">
                  <w:pPr>
                    <w:jc w:val="center"/>
                    <w:rPr>
                      <w:rFonts w:cs="Arial"/>
                      <w:b/>
                      <w:sz w:val="18"/>
                      <w:szCs w:val="18"/>
                    </w:rPr>
                  </w:pPr>
                  <w:r w:rsidRPr="003A3A1E">
                    <w:rPr>
                      <w:rFonts w:cs="Arial"/>
                      <w:b/>
                      <w:sz w:val="18"/>
                      <w:szCs w:val="18"/>
                    </w:rPr>
                    <w:t>Sometimes</w:t>
                  </w:r>
                </w:p>
              </w:tc>
              <w:tc>
                <w:tcPr>
                  <w:tcW w:w="990" w:type="dxa"/>
                  <w:shd w:val="clear" w:color="auto" w:fill="E7E6E6" w:themeFill="background2"/>
                </w:tcPr>
                <w:p w14:paraId="062FC612" w14:textId="77777777" w:rsidR="00C961A7" w:rsidRPr="003A3A1E" w:rsidRDefault="00C961A7" w:rsidP="001E268C">
                  <w:pPr>
                    <w:jc w:val="center"/>
                    <w:rPr>
                      <w:rFonts w:cs="Arial"/>
                      <w:b/>
                      <w:sz w:val="18"/>
                      <w:szCs w:val="18"/>
                    </w:rPr>
                  </w:pPr>
                  <w:r w:rsidRPr="003A3A1E">
                    <w:rPr>
                      <w:rFonts w:cs="Arial"/>
                      <w:b/>
                      <w:sz w:val="18"/>
                      <w:szCs w:val="18"/>
                    </w:rPr>
                    <w:t>Often</w:t>
                  </w:r>
                </w:p>
              </w:tc>
              <w:tc>
                <w:tcPr>
                  <w:tcW w:w="990" w:type="dxa"/>
                  <w:shd w:val="clear" w:color="auto" w:fill="E7E6E6" w:themeFill="background2"/>
                </w:tcPr>
                <w:p w14:paraId="71CE598F" w14:textId="77777777" w:rsidR="00C961A7" w:rsidRPr="003A3A1E" w:rsidRDefault="00C961A7" w:rsidP="001E268C">
                  <w:pPr>
                    <w:jc w:val="center"/>
                    <w:rPr>
                      <w:rFonts w:cs="Arial"/>
                      <w:b/>
                      <w:sz w:val="18"/>
                      <w:szCs w:val="18"/>
                    </w:rPr>
                  </w:pPr>
                  <w:r w:rsidRPr="003A3A1E">
                    <w:rPr>
                      <w:rFonts w:cs="Arial"/>
                      <w:b/>
                      <w:sz w:val="18"/>
                      <w:szCs w:val="18"/>
                    </w:rPr>
                    <w:t xml:space="preserve">Always </w:t>
                  </w:r>
                </w:p>
              </w:tc>
            </w:tr>
            <w:tr w:rsidR="00C961A7" w:rsidRPr="003A3A1E" w14:paraId="53EF67FA" w14:textId="77777777" w:rsidTr="00C961A7">
              <w:tc>
                <w:tcPr>
                  <w:tcW w:w="5490" w:type="dxa"/>
                </w:tcPr>
                <w:p w14:paraId="283213ED" w14:textId="77777777" w:rsidR="00C961A7" w:rsidRPr="003A3A1E" w:rsidRDefault="00C961A7" w:rsidP="001E268C">
                  <w:pPr>
                    <w:rPr>
                      <w:rFonts w:cs="Arial"/>
                      <w:sz w:val="18"/>
                      <w:szCs w:val="18"/>
                    </w:rPr>
                  </w:pPr>
                  <w:r w:rsidRPr="003A3A1E">
                    <w:rPr>
                      <w:rFonts w:cs="Arial"/>
                      <w:sz w:val="18"/>
                      <w:szCs w:val="18"/>
                    </w:rPr>
                    <w:t>Assess adolescent pregnancy/fatherhood intentions/risk (i.e., ask about intentions regarding timing of pregnancies/reproductive life plan) in the context of their personal values and life goals.</w:t>
                  </w:r>
                </w:p>
              </w:tc>
              <w:tc>
                <w:tcPr>
                  <w:tcW w:w="1080" w:type="dxa"/>
                </w:tcPr>
                <w:p w14:paraId="24332EAF"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93" w:type="dxa"/>
                </w:tcPr>
                <w:p w14:paraId="5A92C345"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tcPr>
                <w:p w14:paraId="4B5A03C9"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57500811"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34524A0B"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C961A7" w:rsidRPr="003A3A1E" w14:paraId="5E62420F" w14:textId="77777777" w:rsidTr="00C961A7">
              <w:tc>
                <w:tcPr>
                  <w:tcW w:w="5490" w:type="dxa"/>
                </w:tcPr>
                <w:p w14:paraId="2274D5D0" w14:textId="77777777" w:rsidR="00C961A7" w:rsidRPr="003A3A1E" w:rsidRDefault="00C961A7" w:rsidP="001E268C">
                  <w:pPr>
                    <w:rPr>
                      <w:rFonts w:cs="Arial"/>
                      <w:sz w:val="18"/>
                      <w:szCs w:val="18"/>
                    </w:rPr>
                  </w:pPr>
                  <w:r w:rsidRPr="003A3A1E">
                    <w:rPr>
                      <w:rFonts w:cs="Arial"/>
                      <w:sz w:val="18"/>
                      <w:szCs w:val="18"/>
                    </w:rPr>
                    <w:t>Present information on a wide range of contraceptive methods with the most effective methods presented first, while also discussing how well each method meets the client’s needs.</w:t>
                  </w:r>
                </w:p>
              </w:tc>
              <w:tc>
                <w:tcPr>
                  <w:tcW w:w="1080" w:type="dxa"/>
                </w:tcPr>
                <w:p w14:paraId="773B46EE"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93" w:type="dxa"/>
                </w:tcPr>
                <w:p w14:paraId="381D0568"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tcPr>
                <w:p w14:paraId="4C6544D1"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640DDE30"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0311D698"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C961A7" w:rsidRPr="003A3A1E" w14:paraId="4268450B" w14:textId="77777777" w:rsidTr="00C961A7">
              <w:tc>
                <w:tcPr>
                  <w:tcW w:w="5490" w:type="dxa"/>
                </w:tcPr>
                <w:p w14:paraId="7A8D262B" w14:textId="77777777" w:rsidR="00C961A7" w:rsidRPr="003A3A1E" w:rsidRDefault="00C961A7" w:rsidP="001E268C">
                  <w:pPr>
                    <w:rPr>
                      <w:rFonts w:cs="Arial"/>
                      <w:sz w:val="18"/>
                      <w:szCs w:val="18"/>
                    </w:rPr>
                  </w:pPr>
                </w:p>
              </w:tc>
              <w:tc>
                <w:tcPr>
                  <w:tcW w:w="1080" w:type="dxa"/>
                </w:tcPr>
                <w:p w14:paraId="13FE45F8" w14:textId="77777777" w:rsidR="00C961A7" w:rsidRPr="003A3A1E" w:rsidRDefault="00C961A7" w:rsidP="001E268C">
                  <w:pPr>
                    <w:jc w:val="center"/>
                    <w:rPr>
                      <w:rFonts w:cs="Arial"/>
                      <w:sz w:val="18"/>
                      <w:szCs w:val="18"/>
                    </w:rPr>
                  </w:pPr>
                </w:p>
              </w:tc>
              <w:tc>
                <w:tcPr>
                  <w:tcW w:w="893" w:type="dxa"/>
                </w:tcPr>
                <w:p w14:paraId="1CCF08CC" w14:textId="77777777" w:rsidR="00C961A7" w:rsidRPr="003A3A1E" w:rsidRDefault="00C961A7" w:rsidP="001E268C">
                  <w:pPr>
                    <w:jc w:val="center"/>
                    <w:rPr>
                      <w:rFonts w:cs="Arial"/>
                      <w:sz w:val="18"/>
                      <w:szCs w:val="18"/>
                    </w:rPr>
                  </w:pPr>
                </w:p>
              </w:tc>
              <w:tc>
                <w:tcPr>
                  <w:tcW w:w="1177" w:type="dxa"/>
                </w:tcPr>
                <w:p w14:paraId="4D913B72" w14:textId="77777777" w:rsidR="00C961A7" w:rsidRPr="003A3A1E" w:rsidRDefault="00C961A7" w:rsidP="001E268C">
                  <w:pPr>
                    <w:jc w:val="center"/>
                    <w:rPr>
                      <w:rFonts w:cs="Arial"/>
                      <w:sz w:val="18"/>
                      <w:szCs w:val="18"/>
                    </w:rPr>
                  </w:pPr>
                </w:p>
              </w:tc>
              <w:tc>
                <w:tcPr>
                  <w:tcW w:w="990" w:type="dxa"/>
                </w:tcPr>
                <w:p w14:paraId="57A26D3D" w14:textId="77777777" w:rsidR="00C961A7" w:rsidRPr="003A3A1E" w:rsidRDefault="00C961A7" w:rsidP="001E268C">
                  <w:pPr>
                    <w:jc w:val="center"/>
                    <w:rPr>
                      <w:rFonts w:cs="Arial"/>
                      <w:sz w:val="18"/>
                      <w:szCs w:val="18"/>
                    </w:rPr>
                  </w:pPr>
                </w:p>
              </w:tc>
              <w:tc>
                <w:tcPr>
                  <w:tcW w:w="990" w:type="dxa"/>
                </w:tcPr>
                <w:p w14:paraId="0D459B6C" w14:textId="77777777" w:rsidR="00C961A7" w:rsidRPr="003A3A1E" w:rsidRDefault="00C961A7" w:rsidP="001E268C">
                  <w:pPr>
                    <w:jc w:val="center"/>
                    <w:rPr>
                      <w:rFonts w:cs="Arial"/>
                      <w:sz w:val="18"/>
                      <w:szCs w:val="18"/>
                    </w:rPr>
                  </w:pPr>
                </w:p>
              </w:tc>
            </w:tr>
            <w:tr w:rsidR="00C961A7" w:rsidRPr="003A3A1E" w14:paraId="1A9FB180" w14:textId="77777777" w:rsidTr="00C961A7">
              <w:tc>
                <w:tcPr>
                  <w:tcW w:w="5490" w:type="dxa"/>
                </w:tcPr>
                <w:p w14:paraId="352D836D" w14:textId="77777777" w:rsidR="00C961A7" w:rsidRPr="003A3A1E" w:rsidRDefault="00C961A7" w:rsidP="001E268C">
                  <w:pPr>
                    <w:rPr>
                      <w:rFonts w:cs="Arial"/>
                      <w:sz w:val="18"/>
                      <w:szCs w:val="18"/>
                    </w:rPr>
                  </w:pPr>
                  <w:r w:rsidRPr="003A3A1E">
                    <w:rPr>
                      <w:rFonts w:cs="Arial"/>
                      <w:sz w:val="18"/>
                      <w:szCs w:val="18"/>
                    </w:rPr>
                    <w:t>Inform adolescents that IUDs and implants are safe and effective contraceptive options in all counseling sessions with adolescents.</w:t>
                  </w:r>
                </w:p>
              </w:tc>
              <w:tc>
                <w:tcPr>
                  <w:tcW w:w="1080" w:type="dxa"/>
                </w:tcPr>
                <w:p w14:paraId="2E17AA91"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93" w:type="dxa"/>
                </w:tcPr>
                <w:p w14:paraId="5CF73878"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tcPr>
                <w:p w14:paraId="133E2B7D"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5317105C"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36DB6ADF"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C961A7" w:rsidRPr="003A3A1E" w14:paraId="1DF82014" w14:textId="77777777" w:rsidTr="00C961A7">
              <w:tc>
                <w:tcPr>
                  <w:tcW w:w="5490" w:type="dxa"/>
                </w:tcPr>
                <w:p w14:paraId="7B692FB9" w14:textId="77777777" w:rsidR="00C961A7" w:rsidRPr="003A3A1E" w:rsidRDefault="00C961A7" w:rsidP="001E268C">
                  <w:pPr>
                    <w:rPr>
                      <w:rFonts w:cs="Arial"/>
                      <w:sz w:val="18"/>
                      <w:szCs w:val="18"/>
                    </w:rPr>
                  </w:pPr>
                  <w:r w:rsidRPr="003A3A1E">
                    <w:rPr>
                      <w:rFonts w:cs="Arial"/>
                      <w:sz w:val="18"/>
                      <w:szCs w:val="18"/>
                    </w:rPr>
                    <w:t>Provide information and education on dual protection (i.e., hormonal method with barrier method) to prevent pregnancy and STDs in all counseling sessions with adolescents.</w:t>
                  </w:r>
                </w:p>
              </w:tc>
              <w:tc>
                <w:tcPr>
                  <w:tcW w:w="1080" w:type="dxa"/>
                </w:tcPr>
                <w:p w14:paraId="0D58BD34"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93" w:type="dxa"/>
                </w:tcPr>
                <w:p w14:paraId="205F2412"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tcPr>
                <w:p w14:paraId="7CF79882"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41A2A87D"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1826A798"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C961A7" w:rsidRPr="003A3A1E" w14:paraId="405589ED" w14:textId="77777777" w:rsidTr="00C961A7">
              <w:tc>
                <w:tcPr>
                  <w:tcW w:w="5490" w:type="dxa"/>
                </w:tcPr>
                <w:p w14:paraId="52F35909" w14:textId="77777777" w:rsidR="00C961A7" w:rsidRPr="003A3A1E" w:rsidRDefault="00C961A7" w:rsidP="001E268C">
                  <w:pPr>
                    <w:rPr>
                      <w:rFonts w:cs="Arial"/>
                      <w:sz w:val="18"/>
                      <w:szCs w:val="18"/>
                    </w:rPr>
                  </w:pPr>
                  <w:r w:rsidRPr="003A3A1E">
                    <w:rPr>
                      <w:rFonts w:cs="Arial"/>
                      <w:sz w:val="18"/>
                      <w:szCs w:val="18"/>
                    </w:rPr>
                    <w:t>Provide information and education on abstinence as an effective way to prevent pregnancy and STDs in all counseling sessions with adolescents.</w:t>
                  </w:r>
                </w:p>
              </w:tc>
              <w:tc>
                <w:tcPr>
                  <w:tcW w:w="1080" w:type="dxa"/>
                </w:tcPr>
                <w:p w14:paraId="5CAB89D5"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93" w:type="dxa"/>
                </w:tcPr>
                <w:p w14:paraId="3BD388DF"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tcPr>
                <w:p w14:paraId="3D369A58"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72CBF8CF"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16150B0C" w14:textId="77777777" w:rsidR="00C961A7" w:rsidRPr="003A3A1E" w:rsidRDefault="00C961A7"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bl>
          <w:p w14:paraId="2C991646" w14:textId="77777777" w:rsidR="001E268C" w:rsidRPr="003A3A1E" w:rsidRDefault="001E268C" w:rsidP="00E94023">
            <w:pPr>
              <w:rPr>
                <w:sz w:val="18"/>
                <w:szCs w:val="18"/>
              </w:rPr>
            </w:pPr>
          </w:p>
        </w:tc>
      </w:tr>
      <w:tr w:rsidR="001D66D0" w14:paraId="1C3A3747" w14:textId="77777777" w:rsidTr="00E94C01">
        <w:tc>
          <w:tcPr>
            <w:tcW w:w="2065" w:type="dxa"/>
          </w:tcPr>
          <w:p w14:paraId="5D7043CA" w14:textId="77777777" w:rsidR="001D66D0" w:rsidRPr="0097766E" w:rsidRDefault="001D66D0" w:rsidP="004C5E14">
            <w:pPr>
              <w:pStyle w:val="ListParagraph"/>
              <w:numPr>
                <w:ilvl w:val="0"/>
                <w:numId w:val="5"/>
              </w:numPr>
            </w:pPr>
            <w:r>
              <w:t>F</w:t>
            </w:r>
            <w:r w:rsidRPr="0097766E">
              <w:t>or adolescents who do not wa</w:t>
            </w:r>
            <w:r>
              <w:t>nt to be pregnant or are unsure:</w:t>
            </w:r>
          </w:p>
        </w:tc>
        <w:tc>
          <w:tcPr>
            <w:tcW w:w="11520" w:type="dxa"/>
            <w:vMerge/>
          </w:tcPr>
          <w:p w14:paraId="36E57805" w14:textId="77777777" w:rsidR="001D66D0" w:rsidRPr="003A3A1E" w:rsidRDefault="001D66D0" w:rsidP="00E94023">
            <w:pPr>
              <w:rPr>
                <w:sz w:val="18"/>
                <w:szCs w:val="18"/>
              </w:rPr>
            </w:pPr>
          </w:p>
        </w:tc>
      </w:tr>
      <w:tr w:rsidR="001D66D0" w14:paraId="1EEEF318" w14:textId="77777777" w:rsidTr="00E94C01">
        <w:tc>
          <w:tcPr>
            <w:tcW w:w="2065" w:type="dxa"/>
          </w:tcPr>
          <w:p w14:paraId="00676202" w14:textId="77777777" w:rsidR="001D66D0" w:rsidRPr="0097766E" w:rsidRDefault="001D66D0" w:rsidP="00E94C01">
            <w:pPr>
              <w:pStyle w:val="ListParagraph"/>
              <w:numPr>
                <w:ilvl w:val="0"/>
                <w:numId w:val="3"/>
              </w:numPr>
              <w:ind w:left="240" w:hanging="240"/>
            </w:pPr>
            <w:r>
              <w:t>Explore pregnancy intentions</w:t>
            </w:r>
          </w:p>
        </w:tc>
        <w:tc>
          <w:tcPr>
            <w:tcW w:w="11520" w:type="dxa"/>
            <w:vMerge/>
          </w:tcPr>
          <w:p w14:paraId="19279795" w14:textId="77777777" w:rsidR="001D66D0" w:rsidRPr="003A3A1E" w:rsidRDefault="001D66D0" w:rsidP="00E94023">
            <w:pPr>
              <w:rPr>
                <w:sz w:val="18"/>
                <w:szCs w:val="18"/>
              </w:rPr>
            </w:pPr>
          </w:p>
        </w:tc>
      </w:tr>
      <w:tr w:rsidR="001D66D0" w14:paraId="0A7535BE" w14:textId="77777777" w:rsidTr="00E94C01">
        <w:tc>
          <w:tcPr>
            <w:tcW w:w="2065" w:type="dxa"/>
          </w:tcPr>
          <w:p w14:paraId="4FF097E5" w14:textId="77777777" w:rsidR="001D66D0" w:rsidRPr="0097766E" w:rsidRDefault="001D66D0" w:rsidP="00E94C01">
            <w:pPr>
              <w:pStyle w:val="ListParagraph"/>
              <w:numPr>
                <w:ilvl w:val="0"/>
                <w:numId w:val="3"/>
              </w:numPr>
              <w:ind w:left="240" w:hanging="240"/>
            </w:pPr>
            <w:r>
              <w:t>Provide accurate and unbiased information about all FDA-approved birth control methods</w:t>
            </w:r>
          </w:p>
        </w:tc>
        <w:tc>
          <w:tcPr>
            <w:tcW w:w="11520" w:type="dxa"/>
            <w:vMerge/>
          </w:tcPr>
          <w:p w14:paraId="5C0016BD" w14:textId="77777777" w:rsidR="001D66D0" w:rsidRPr="003A3A1E" w:rsidRDefault="001D66D0" w:rsidP="00E94023">
            <w:pPr>
              <w:rPr>
                <w:sz w:val="18"/>
                <w:szCs w:val="18"/>
              </w:rPr>
            </w:pPr>
          </w:p>
        </w:tc>
      </w:tr>
      <w:tr w:rsidR="001D66D0" w14:paraId="09E20E85" w14:textId="77777777" w:rsidTr="00E94C01">
        <w:tc>
          <w:tcPr>
            <w:tcW w:w="2065" w:type="dxa"/>
          </w:tcPr>
          <w:p w14:paraId="4D9B6EC6" w14:textId="77777777" w:rsidR="001D66D0" w:rsidRDefault="001D66D0" w:rsidP="00E94C01">
            <w:pPr>
              <w:pStyle w:val="ListParagraph"/>
              <w:numPr>
                <w:ilvl w:val="0"/>
                <w:numId w:val="3"/>
              </w:numPr>
              <w:ind w:left="240" w:hanging="240"/>
            </w:pPr>
            <w:r w:rsidRPr="0097766E">
              <w:t>Use standardized method/tool to assess pregnancy intentions and STD/HIV risk</w:t>
            </w:r>
            <w:r>
              <w:t xml:space="preserve"> </w:t>
            </w:r>
            <w:r>
              <w:lastRenderedPageBreak/>
              <w:t>(abstinence/dual protection)</w:t>
            </w:r>
          </w:p>
        </w:tc>
        <w:tc>
          <w:tcPr>
            <w:tcW w:w="11520" w:type="dxa"/>
            <w:vMerge/>
          </w:tcPr>
          <w:p w14:paraId="5EF576F9" w14:textId="77777777" w:rsidR="001D66D0" w:rsidRPr="003A3A1E" w:rsidRDefault="001D66D0" w:rsidP="00E94023">
            <w:pPr>
              <w:rPr>
                <w:sz w:val="18"/>
                <w:szCs w:val="18"/>
              </w:rPr>
            </w:pPr>
          </w:p>
        </w:tc>
      </w:tr>
      <w:tr w:rsidR="001D66D0" w14:paraId="1674C5EB" w14:textId="77777777" w:rsidTr="00E94C01">
        <w:tc>
          <w:tcPr>
            <w:tcW w:w="2065" w:type="dxa"/>
          </w:tcPr>
          <w:p w14:paraId="4053B28C" w14:textId="77777777" w:rsidR="001D66D0" w:rsidRPr="0097766E" w:rsidRDefault="001D66D0" w:rsidP="00E94C01">
            <w:pPr>
              <w:pStyle w:val="ListParagraph"/>
              <w:numPr>
                <w:ilvl w:val="0"/>
                <w:numId w:val="3"/>
              </w:numPr>
              <w:ind w:left="240" w:hanging="240"/>
            </w:pPr>
            <w:r w:rsidRPr="0097766E">
              <w:t>Assist client in birth control selection</w:t>
            </w:r>
          </w:p>
        </w:tc>
        <w:tc>
          <w:tcPr>
            <w:tcW w:w="11520" w:type="dxa"/>
            <w:vMerge/>
          </w:tcPr>
          <w:p w14:paraId="65F58178" w14:textId="77777777" w:rsidR="001D66D0" w:rsidRPr="003A3A1E" w:rsidRDefault="001D66D0" w:rsidP="00E94023">
            <w:pPr>
              <w:rPr>
                <w:sz w:val="18"/>
                <w:szCs w:val="18"/>
              </w:rPr>
            </w:pPr>
          </w:p>
        </w:tc>
      </w:tr>
      <w:tr w:rsidR="001D66D0" w14:paraId="2005EF84" w14:textId="77777777" w:rsidTr="00E94C01">
        <w:tc>
          <w:tcPr>
            <w:tcW w:w="2065" w:type="dxa"/>
          </w:tcPr>
          <w:p w14:paraId="18D97C60" w14:textId="77777777" w:rsidR="001D66D0" w:rsidRPr="0097766E" w:rsidRDefault="001D66D0" w:rsidP="0014344A">
            <w:pPr>
              <w:pStyle w:val="ListParagraph"/>
              <w:numPr>
                <w:ilvl w:val="0"/>
                <w:numId w:val="5"/>
              </w:numPr>
            </w:pPr>
            <w:r w:rsidRPr="0097766E">
              <w:t>Provide comprehensive STD/HIV prevention information/messages, facilitate STD/HIV testing (urine CT/GC testing, rapid HIV testing)</w:t>
            </w:r>
          </w:p>
        </w:tc>
        <w:tc>
          <w:tcPr>
            <w:tcW w:w="11520" w:type="dxa"/>
          </w:tcPr>
          <w:p w14:paraId="6A852499" w14:textId="77777777" w:rsidR="00E44CE7" w:rsidRPr="003A3A1E" w:rsidRDefault="00C961A7" w:rsidP="00E44CE7">
            <w:pPr>
              <w:rPr>
                <w:rFonts w:cs="Arial"/>
                <w:sz w:val="18"/>
                <w:szCs w:val="18"/>
              </w:rPr>
            </w:pPr>
            <w:r>
              <w:rPr>
                <w:rFonts w:cs="Arial"/>
                <w:b/>
                <w:sz w:val="18"/>
                <w:szCs w:val="18"/>
              </w:rPr>
              <w:t>I</w:t>
            </w:r>
            <w:r w:rsidR="00E44CE7" w:rsidRPr="003A3A1E">
              <w:rPr>
                <w:rFonts w:cs="Arial"/>
                <w:b/>
                <w:sz w:val="18"/>
                <w:szCs w:val="18"/>
              </w:rPr>
              <w:t>ndicate how frequently the following clinical recommendations for contraceptive counseling are followed.</w:t>
            </w:r>
            <w:r w:rsidR="00E44CE7" w:rsidRPr="003A3A1E">
              <w:rPr>
                <w:rFonts w:cs="Arial"/>
                <w:sz w:val="18"/>
                <w:szCs w:val="18"/>
              </w:rPr>
              <w:t xml:space="preserve"> </w:t>
            </w:r>
          </w:p>
          <w:p w14:paraId="10D9E47E" w14:textId="77777777" w:rsidR="00E44CE7" w:rsidRPr="003A3A1E" w:rsidRDefault="00E44CE7" w:rsidP="00E44CE7">
            <w:pPr>
              <w:rPr>
                <w:rFonts w:cs="Arial"/>
                <w:sz w:val="18"/>
                <w:szCs w:val="18"/>
              </w:rPr>
            </w:pPr>
          </w:p>
          <w:tbl>
            <w:tblPr>
              <w:tblStyle w:val="TableGrid"/>
              <w:tblW w:w="9399" w:type="dxa"/>
              <w:tblLayout w:type="fixed"/>
              <w:tblLook w:val="04A0" w:firstRow="1" w:lastRow="0" w:firstColumn="1" w:lastColumn="0" w:noHBand="0" w:noVBand="1"/>
            </w:tblPr>
            <w:tblGrid>
              <w:gridCol w:w="4719"/>
              <w:gridCol w:w="1080"/>
              <w:gridCol w:w="893"/>
              <w:gridCol w:w="727"/>
              <w:gridCol w:w="990"/>
              <w:gridCol w:w="990"/>
            </w:tblGrid>
            <w:tr w:rsidR="00C961A7" w:rsidRPr="003A3A1E" w14:paraId="72F11CD4" w14:textId="77777777" w:rsidTr="00C961A7">
              <w:tc>
                <w:tcPr>
                  <w:tcW w:w="4719" w:type="dxa"/>
                  <w:shd w:val="clear" w:color="auto" w:fill="E7E6E6" w:themeFill="background2"/>
                </w:tcPr>
                <w:p w14:paraId="121F6043" w14:textId="77777777" w:rsidR="00C961A7" w:rsidRPr="003A3A1E" w:rsidRDefault="00C961A7" w:rsidP="00E44CE7">
                  <w:pPr>
                    <w:jc w:val="center"/>
                    <w:rPr>
                      <w:rFonts w:cs="Arial"/>
                      <w:b/>
                      <w:sz w:val="18"/>
                      <w:szCs w:val="18"/>
                    </w:rPr>
                  </w:pPr>
                  <w:r w:rsidRPr="003A3A1E">
                    <w:rPr>
                      <w:rFonts w:cs="Arial"/>
                      <w:b/>
                      <w:sz w:val="18"/>
                      <w:szCs w:val="18"/>
                    </w:rPr>
                    <w:t>Recommendation</w:t>
                  </w:r>
                </w:p>
              </w:tc>
              <w:tc>
                <w:tcPr>
                  <w:tcW w:w="1080" w:type="dxa"/>
                  <w:shd w:val="clear" w:color="auto" w:fill="E7E6E6" w:themeFill="background2"/>
                </w:tcPr>
                <w:p w14:paraId="58BC9D71" w14:textId="77777777" w:rsidR="00C961A7" w:rsidRPr="003A3A1E" w:rsidRDefault="00C961A7" w:rsidP="00E44CE7">
                  <w:pPr>
                    <w:jc w:val="center"/>
                    <w:rPr>
                      <w:rFonts w:cs="Arial"/>
                      <w:b/>
                      <w:sz w:val="18"/>
                      <w:szCs w:val="18"/>
                    </w:rPr>
                  </w:pPr>
                  <w:r w:rsidRPr="003A3A1E">
                    <w:rPr>
                      <w:rFonts w:cs="Arial"/>
                      <w:b/>
                      <w:sz w:val="18"/>
                      <w:szCs w:val="18"/>
                    </w:rPr>
                    <w:t>Never</w:t>
                  </w:r>
                </w:p>
              </w:tc>
              <w:tc>
                <w:tcPr>
                  <w:tcW w:w="893" w:type="dxa"/>
                  <w:shd w:val="clear" w:color="auto" w:fill="E7E6E6" w:themeFill="background2"/>
                </w:tcPr>
                <w:p w14:paraId="56F0CD3E" w14:textId="77777777" w:rsidR="00C961A7" w:rsidRPr="003A3A1E" w:rsidRDefault="00C961A7" w:rsidP="00E44CE7">
                  <w:pPr>
                    <w:jc w:val="center"/>
                    <w:rPr>
                      <w:rFonts w:cs="Arial"/>
                      <w:b/>
                      <w:sz w:val="18"/>
                      <w:szCs w:val="18"/>
                    </w:rPr>
                  </w:pPr>
                  <w:r w:rsidRPr="003A3A1E">
                    <w:rPr>
                      <w:rFonts w:cs="Arial"/>
                      <w:b/>
                      <w:sz w:val="18"/>
                      <w:szCs w:val="18"/>
                    </w:rPr>
                    <w:t>Rarely</w:t>
                  </w:r>
                </w:p>
              </w:tc>
              <w:tc>
                <w:tcPr>
                  <w:tcW w:w="727" w:type="dxa"/>
                  <w:shd w:val="clear" w:color="auto" w:fill="E7E6E6" w:themeFill="background2"/>
                </w:tcPr>
                <w:p w14:paraId="6EFEB184" w14:textId="77777777" w:rsidR="00C961A7" w:rsidRPr="003A3A1E" w:rsidRDefault="00C961A7" w:rsidP="00E44CE7">
                  <w:pPr>
                    <w:jc w:val="center"/>
                    <w:rPr>
                      <w:rFonts w:cs="Arial"/>
                      <w:b/>
                      <w:sz w:val="18"/>
                      <w:szCs w:val="18"/>
                    </w:rPr>
                  </w:pPr>
                  <w:r w:rsidRPr="003A3A1E">
                    <w:rPr>
                      <w:rFonts w:cs="Arial"/>
                      <w:b/>
                      <w:sz w:val="18"/>
                      <w:szCs w:val="18"/>
                    </w:rPr>
                    <w:t>Sometimes</w:t>
                  </w:r>
                </w:p>
              </w:tc>
              <w:tc>
                <w:tcPr>
                  <w:tcW w:w="990" w:type="dxa"/>
                  <w:shd w:val="clear" w:color="auto" w:fill="E7E6E6" w:themeFill="background2"/>
                </w:tcPr>
                <w:p w14:paraId="3BED07AB" w14:textId="77777777" w:rsidR="00C961A7" w:rsidRPr="003A3A1E" w:rsidRDefault="00C961A7" w:rsidP="00E44CE7">
                  <w:pPr>
                    <w:jc w:val="center"/>
                    <w:rPr>
                      <w:rFonts w:cs="Arial"/>
                      <w:b/>
                      <w:sz w:val="18"/>
                      <w:szCs w:val="18"/>
                    </w:rPr>
                  </w:pPr>
                  <w:r w:rsidRPr="003A3A1E">
                    <w:rPr>
                      <w:rFonts w:cs="Arial"/>
                      <w:b/>
                      <w:sz w:val="18"/>
                      <w:szCs w:val="18"/>
                    </w:rPr>
                    <w:t>Often</w:t>
                  </w:r>
                </w:p>
              </w:tc>
              <w:tc>
                <w:tcPr>
                  <w:tcW w:w="990" w:type="dxa"/>
                  <w:shd w:val="clear" w:color="auto" w:fill="E7E6E6" w:themeFill="background2"/>
                </w:tcPr>
                <w:p w14:paraId="0F4C088F" w14:textId="77777777" w:rsidR="00C961A7" w:rsidRPr="003A3A1E" w:rsidRDefault="00C961A7" w:rsidP="00E44CE7">
                  <w:pPr>
                    <w:jc w:val="center"/>
                    <w:rPr>
                      <w:rFonts w:cs="Arial"/>
                      <w:b/>
                      <w:sz w:val="18"/>
                      <w:szCs w:val="18"/>
                    </w:rPr>
                  </w:pPr>
                  <w:r w:rsidRPr="003A3A1E">
                    <w:rPr>
                      <w:rFonts w:cs="Arial"/>
                      <w:b/>
                      <w:sz w:val="18"/>
                      <w:szCs w:val="18"/>
                    </w:rPr>
                    <w:t xml:space="preserve">Always </w:t>
                  </w:r>
                </w:p>
              </w:tc>
            </w:tr>
            <w:tr w:rsidR="00C961A7" w:rsidRPr="003A3A1E" w14:paraId="0E60CC57" w14:textId="77777777" w:rsidTr="00C961A7">
              <w:tc>
                <w:tcPr>
                  <w:tcW w:w="4719" w:type="dxa"/>
                </w:tcPr>
                <w:p w14:paraId="26EBEAC7" w14:textId="77777777" w:rsidR="00C961A7" w:rsidRPr="003A3A1E" w:rsidRDefault="00C961A7" w:rsidP="00E44CE7">
                  <w:pPr>
                    <w:rPr>
                      <w:rFonts w:cs="Arial"/>
                      <w:sz w:val="18"/>
                      <w:szCs w:val="18"/>
                    </w:rPr>
                  </w:pPr>
                  <w:r w:rsidRPr="003A3A1E">
                    <w:rPr>
                      <w:rFonts w:cs="Arial"/>
                      <w:sz w:val="18"/>
                      <w:szCs w:val="18"/>
                    </w:rPr>
                    <w:t>Provide information and education on dual protection (i.e., hormonal method with barrier method) to prevent pregnancy and STDs in all counseling sessions with adolescents.</w:t>
                  </w:r>
                </w:p>
              </w:tc>
              <w:tc>
                <w:tcPr>
                  <w:tcW w:w="1080" w:type="dxa"/>
                </w:tcPr>
                <w:p w14:paraId="439A8E36"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93" w:type="dxa"/>
                </w:tcPr>
                <w:p w14:paraId="1B4E971E"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7" w:type="dxa"/>
                </w:tcPr>
                <w:p w14:paraId="31082A26"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2145BBE3"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0B45C344"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C961A7" w:rsidRPr="003A3A1E" w14:paraId="7BA88092" w14:textId="77777777" w:rsidTr="00C961A7">
              <w:tc>
                <w:tcPr>
                  <w:tcW w:w="4719" w:type="dxa"/>
                </w:tcPr>
                <w:p w14:paraId="328BE7C5" w14:textId="77777777" w:rsidR="00C961A7" w:rsidRPr="003A3A1E" w:rsidRDefault="00C961A7" w:rsidP="00E44CE7">
                  <w:pPr>
                    <w:rPr>
                      <w:rFonts w:cs="Arial"/>
                      <w:sz w:val="18"/>
                      <w:szCs w:val="18"/>
                    </w:rPr>
                  </w:pPr>
                  <w:r w:rsidRPr="003A3A1E">
                    <w:rPr>
                      <w:rFonts w:cs="Arial"/>
                      <w:sz w:val="18"/>
                      <w:szCs w:val="18"/>
                    </w:rPr>
                    <w:t>Provide information and education on abstinence as an effective way to prevent pregnancy and STDs in all counseling sessions with adolescents.</w:t>
                  </w:r>
                </w:p>
              </w:tc>
              <w:tc>
                <w:tcPr>
                  <w:tcW w:w="1080" w:type="dxa"/>
                </w:tcPr>
                <w:p w14:paraId="3C4732F4"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93" w:type="dxa"/>
                </w:tcPr>
                <w:p w14:paraId="127A91EF"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7" w:type="dxa"/>
                </w:tcPr>
                <w:p w14:paraId="033D48C2"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611CE02A"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2BD0931D" w14:textId="77777777" w:rsidR="00C961A7" w:rsidRPr="003A3A1E" w:rsidRDefault="00C961A7" w:rsidP="00E44CE7">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bl>
          <w:p w14:paraId="0A59545B" w14:textId="77777777" w:rsidR="001D66D0" w:rsidRPr="003A3A1E" w:rsidRDefault="001D66D0" w:rsidP="00E94023">
            <w:pPr>
              <w:rPr>
                <w:sz w:val="18"/>
                <w:szCs w:val="18"/>
              </w:rPr>
            </w:pPr>
          </w:p>
        </w:tc>
      </w:tr>
      <w:tr w:rsidR="001D66D0" w14:paraId="2F68410D" w14:textId="77777777" w:rsidTr="00E94C01">
        <w:tc>
          <w:tcPr>
            <w:tcW w:w="2065" w:type="dxa"/>
            <w:shd w:val="clear" w:color="auto" w:fill="D9D9D9" w:themeFill="background1" w:themeFillShade="D9"/>
          </w:tcPr>
          <w:p w14:paraId="1EC2673C" w14:textId="77777777" w:rsidR="001D66D0" w:rsidRPr="0097766E" w:rsidRDefault="00C961A7" w:rsidP="004C5E14">
            <w:r>
              <w:t xml:space="preserve">Category: </w:t>
            </w:r>
            <w:r w:rsidR="001D66D0" w:rsidRPr="00C961A7">
              <w:rPr>
                <w:i/>
              </w:rPr>
              <w:t>Tasks: Clinical Staff</w:t>
            </w:r>
          </w:p>
        </w:tc>
        <w:tc>
          <w:tcPr>
            <w:tcW w:w="11520" w:type="dxa"/>
            <w:shd w:val="clear" w:color="auto" w:fill="D9D9D9" w:themeFill="background1" w:themeFillShade="D9"/>
          </w:tcPr>
          <w:p w14:paraId="22FF18D4" w14:textId="77777777" w:rsidR="001D66D0" w:rsidRPr="003A3A1E" w:rsidRDefault="00C60205" w:rsidP="00E94023">
            <w:pPr>
              <w:rPr>
                <w:sz w:val="18"/>
                <w:szCs w:val="18"/>
              </w:rPr>
            </w:pPr>
            <w:r>
              <w:rPr>
                <w:szCs w:val="18"/>
              </w:rPr>
              <w:t xml:space="preserve">Healthcare Organizational </w:t>
            </w:r>
            <w:r w:rsidRPr="003A3A1E">
              <w:rPr>
                <w:szCs w:val="18"/>
              </w:rPr>
              <w:t xml:space="preserve">Assessment </w:t>
            </w:r>
            <w:r>
              <w:rPr>
                <w:szCs w:val="18"/>
              </w:rPr>
              <w:t>Questions</w:t>
            </w:r>
          </w:p>
        </w:tc>
      </w:tr>
      <w:tr w:rsidR="001E268C" w14:paraId="5FD9E322" w14:textId="77777777" w:rsidTr="00E94C01">
        <w:tc>
          <w:tcPr>
            <w:tcW w:w="2065" w:type="dxa"/>
          </w:tcPr>
          <w:p w14:paraId="4D9466DD" w14:textId="77777777" w:rsidR="001E268C" w:rsidRDefault="001E268C" w:rsidP="001E268C">
            <w:pPr>
              <w:pStyle w:val="ListParagraph"/>
              <w:numPr>
                <w:ilvl w:val="0"/>
                <w:numId w:val="5"/>
              </w:numPr>
            </w:pPr>
            <w:r>
              <w:t xml:space="preserve">Provide STD/HIV screening/diagnostic testing and </w:t>
            </w:r>
            <w:r w:rsidR="00872C7F">
              <w:t>T</w:t>
            </w:r>
            <w:r>
              <w:t>x per CDC guidelines</w:t>
            </w:r>
          </w:p>
        </w:tc>
        <w:tc>
          <w:tcPr>
            <w:tcW w:w="11520" w:type="dxa"/>
            <w:vAlign w:val="center"/>
          </w:tcPr>
          <w:p w14:paraId="513B0FA4" w14:textId="77777777" w:rsidR="001E268C" w:rsidRPr="003A3A1E" w:rsidRDefault="001E268C" w:rsidP="001E268C">
            <w:pPr>
              <w:rPr>
                <w:rFonts w:cs="Arial"/>
                <w:b/>
                <w:sz w:val="18"/>
                <w:szCs w:val="18"/>
              </w:rPr>
            </w:pPr>
            <w:r w:rsidRPr="003A3A1E">
              <w:rPr>
                <w:rFonts w:cs="Arial"/>
                <w:b/>
                <w:sz w:val="18"/>
                <w:szCs w:val="18"/>
              </w:rPr>
              <w:t xml:space="preserve">Indicate how frequently your practice performs the following. </w:t>
            </w:r>
          </w:p>
          <w:tbl>
            <w:tblPr>
              <w:tblStyle w:val="TableGrid"/>
              <w:tblW w:w="10423" w:type="dxa"/>
              <w:tblLayout w:type="fixed"/>
              <w:tblLook w:val="04A0" w:firstRow="1" w:lastRow="0" w:firstColumn="1" w:lastColumn="0" w:noHBand="0" w:noVBand="1"/>
            </w:tblPr>
            <w:tblGrid>
              <w:gridCol w:w="5293"/>
              <w:gridCol w:w="56"/>
              <w:gridCol w:w="1092"/>
              <w:gridCol w:w="22"/>
              <w:gridCol w:w="968"/>
              <w:gridCol w:w="22"/>
              <w:gridCol w:w="900"/>
              <w:gridCol w:w="68"/>
              <w:gridCol w:w="990"/>
              <w:gridCol w:w="22"/>
              <w:gridCol w:w="968"/>
              <w:gridCol w:w="22"/>
            </w:tblGrid>
            <w:tr w:rsidR="007D5D54" w:rsidRPr="003A3A1E" w14:paraId="27725744" w14:textId="77777777" w:rsidTr="007D5D54">
              <w:tc>
                <w:tcPr>
                  <w:tcW w:w="5293" w:type="dxa"/>
                  <w:shd w:val="clear" w:color="auto" w:fill="E7E6E6" w:themeFill="background2"/>
                </w:tcPr>
                <w:p w14:paraId="61D3DADF" w14:textId="77777777" w:rsidR="007D5D54" w:rsidRPr="003A3A1E" w:rsidRDefault="007D5D54" w:rsidP="007D5D54">
                  <w:pPr>
                    <w:jc w:val="center"/>
                    <w:rPr>
                      <w:rFonts w:cs="Arial"/>
                      <w:b/>
                      <w:sz w:val="18"/>
                      <w:szCs w:val="18"/>
                    </w:rPr>
                  </w:pPr>
                </w:p>
              </w:tc>
              <w:tc>
                <w:tcPr>
                  <w:tcW w:w="1170" w:type="dxa"/>
                  <w:gridSpan w:val="3"/>
                  <w:shd w:val="clear" w:color="auto" w:fill="E7E6E6" w:themeFill="background2"/>
                </w:tcPr>
                <w:p w14:paraId="1780841E" w14:textId="77777777" w:rsidR="007D5D54" w:rsidRPr="003A3A1E" w:rsidRDefault="007D5D54" w:rsidP="007D5D54">
                  <w:pPr>
                    <w:jc w:val="center"/>
                    <w:rPr>
                      <w:rFonts w:cs="Arial"/>
                      <w:b/>
                      <w:sz w:val="18"/>
                      <w:szCs w:val="18"/>
                    </w:rPr>
                  </w:pPr>
                  <w:r w:rsidRPr="003A3A1E">
                    <w:rPr>
                      <w:rFonts w:cs="Arial"/>
                      <w:b/>
                      <w:sz w:val="18"/>
                      <w:szCs w:val="18"/>
                    </w:rPr>
                    <w:t>Never</w:t>
                  </w:r>
                </w:p>
              </w:tc>
              <w:tc>
                <w:tcPr>
                  <w:tcW w:w="990" w:type="dxa"/>
                  <w:gridSpan w:val="2"/>
                  <w:shd w:val="clear" w:color="auto" w:fill="E7E6E6" w:themeFill="background2"/>
                </w:tcPr>
                <w:p w14:paraId="385923FA" w14:textId="77777777" w:rsidR="007D5D54" w:rsidRPr="003A3A1E" w:rsidRDefault="007D5D54" w:rsidP="007D5D54">
                  <w:pPr>
                    <w:jc w:val="center"/>
                    <w:rPr>
                      <w:rFonts w:cs="Arial"/>
                      <w:b/>
                      <w:sz w:val="18"/>
                      <w:szCs w:val="18"/>
                    </w:rPr>
                  </w:pPr>
                  <w:r w:rsidRPr="003A3A1E">
                    <w:rPr>
                      <w:rFonts w:cs="Arial"/>
                      <w:b/>
                      <w:sz w:val="18"/>
                      <w:szCs w:val="18"/>
                    </w:rPr>
                    <w:t>Rarely</w:t>
                  </w:r>
                </w:p>
              </w:tc>
              <w:tc>
                <w:tcPr>
                  <w:tcW w:w="900" w:type="dxa"/>
                  <w:shd w:val="clear" w:color="auto" w:fill="E7E6E6" w:themeFill="background2"/>
                </w:tcPr>
                <w:p w14:paraId="4EC606AF" w14:textId="77777777" w:rsidR="007D5D54" w:rsidRPr="003A3A1E" w:rsidRDefault="007D5D54" w:rsidP="007D5D54">
                  <w:pPr>
                    <w:jc w:val="center"/>
                    <w:rPr>
                      <w:rFonts w:cs="Arial"/>
                      <w:b/>
                      <w:sz w:val="18"/>
                      <w:szCs w:val="18"/>
                    </w:rPr>
                  </w:pPr>
                  <w:r w:rsidRPr="003A3A1E">
                    <w:rPr>
                      <w:rFonts w:cs="Arial"/>
                      <w:b/>
                      <w:sz w:val="18"/>
                      <w:szCs w:val="18"/>
                    </w:rPr>
                    <w:t>Sometimes</w:t>
                  </w:r>
                </w:p>
              </w:tc>
              <w:tc>
                <w:tcPr>
                  <w:tcW w:w="1080" w:type="dxa"/>
                  <w:gridSpan w:val="3"/>
                  <w:shd w:val="clear" w:color="auto" w:fill="E7E6E6" w:themeFill="background2"/>
                </w:tcPr>
                <w:p w14:paraId="1DFB51C0" w14:textId="77777777" w:rsidR="007D5D54" w:rsidRPr="003A3A1E" w:rsidRDefault="007D5D54" w:rsidP="007D5D54">
                  <w:pPr>
                    <w:jc w:val="center"/>
                    <w:rPr>
                      <w:rFonts w:cs="Arial"/>
                      <w:b/>
                      <w:sz w:val="18"/>
                      <w:szCs w:val="18"/>
                    </w:rPr>
                  </w:pPr>
                  <w:r w:rsidRPr="003A3A1E">
                    <w:rPr>
                      <w:rFonts w:cs="Arial"/>
                      <w:b/>
                      <w:sz w:val="18"/>
                      <w:szCs w:val="18"/>
                    </w:rPr>
                    <w:t>Often</w:t>
                  </w:r>
                </w:p>
              </w:tc>
              <w:tc>
                <w:tcPr>
                  <w:tcW w:w="990" w:type="dxa"/>
                  <w:gridSpan w:val="2"/>
                  <w:shd w:val="clear" w:color="auto" w:fill="E7E6E6" w:themeFill="background2"/>
                </w:tcPr>
                <w:p w14:paraId="4D7BF4FC" w14:textId="77777777" w:rsidR="007D5D54" w:rsidRPr="003A3A1E" w:rsidRDefault="007D5D54" w:rsidP="007D5D54">
                  <w:pPr>
                    <w:jc w:val="center"/>
                    <w:rPr>
                      <w:rFonts w:cs="Arial"/>
                      <w:b/>
                      <w:sz w:val="18"/>
                      <w:szCs w:val="18"/>
                    </w:rPr>
                  </w:pPr>
                  <w:r w:rsidRPr="003A3A1E">
                    <w:rPr>
                      <w:rFonts w:cs="Arial"/>
                      <w:b/>
                      <w:sz w:val="18"/>
                      <w:szCs w:val="18"/>
                    </w:rPr>
                    <w:t xml:space="preserve">Always </w:t>
                  </w:r>
                </w:p>
              </w:tc>
            </w:tr>
            <w:tr w:rsidR="001E268C" w:rsidRPr="003A3A1E" w14:paraId="02DE6C15" w14:textId="77777777" w:rsidTr="007D5D54">
              <w:trPr>
                <w:gridAfter w:val="1"/>
                <w:wAfter w:w="22" w:type="dxa"/>
              </w:trPr>
              <w:tc>
                <w:tcPr>
                  <w:tcW w:w="5349" w:type="dxa"/>
                  <w:gridSpan w:val="2"/>
                  <w:vAlign w:val="center"/>
                </w:tcPr>
                <w:p w14:paraId="688A9EDF" w14:textId="77777777" w:rsidR="001E268C" w:rsidRPr="003A3A1E" w:rsidRDefault="001E268C" w:rsidP="001E268C">
                  <w:pPr>
                    <w:rPr>
                      <w:rFonts w:cs="Arial"/>
                      <w:color w:val="000000"/>
                      <w:sz w:val="18"/>
                      <w:szCs w:val="18"/>
                    </w:rPr>
                  </w:pPr>
                  <w:r w:rsidRPr="003A3A1E">
                    <w:rPr>
                      <w:rFonts w:cs="Arial"/>
                      <w:color w:val="000000"/>
                      <w:sz w:val="18"/>
                      <w:szCs w:val="18"/>
                    </w:rPr>
                    <w:t>For sexually active teens,</w:t>
                  </w:r>
                  <w:r w:rsidRPr="003A3A1E">
                    <w:rPr>
                      <w:rFonts w:cs="Arial"/>
                      <w:color w:val="FF00FF"/>
                      <w:sz w:val="18"/>
                      <w:szCs w:val="18"/>
                    </w:rPr>
                    <w:t xml:space="preserve"> </w:t>
                  </w:r>
                  <w:r w:rsidRPr="003A3A1E">
                    <w:rPr>
                      <w:rFonts w:cs="Arial"/>
                      <w:sz w:val="18"/>
                      <w:szCs w:val="18"/>
                    </w:rPr>
                    <w:t>conduct STI screening annually, or provide diagnostic testing based on sexual history of symptoms.</w:t>
                  </w:r>
                </w:p>
              </w:tc>
              <w:tc>
                <w:tcPr>
                  <w:tcW w:w="1092" w:type="dxa"/>
                </w:tcPr>
                <w:p w14:paraId="28FDC2AE"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gridSpan w:val="2"/>
                </w:tcPr>
                <w:p w14:paraId="2A2255BE"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gridSpan w:val="3"/>
                </w:tcPr>
                <w:p w14:paraId="02402D46"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73158256"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gridSpan w:val="2"/>
                </w:tcPr>
                <w:p w14:paraId="1B360805"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1E268C" w:rsidRPr="003A3A1E" w14:paraId="7D73649D" w14:textId="77777777" w:rsidTr="007D5D54">
              <w:trPr>
                <w:gridAfter w:val="1"/>
                <w:wAfter w:w="22" w:type="dxa"/>
              </w:trPr>
              <w:tc>
                <w:tcPr>
                  <w:tcW w:w="5349" w:type="dxa"/>
                  <w:gridSpan w:val="2"/>
                  <w:vAlign w:val="center"/>
                </w:tcPr>
                <w:p w14:paraId="29E500F3" w14:textId="77777777" w:rsidR="001E268C" w:rsidRPr="003A3A1E" w:rsidRDefault="001E268C" w:rsidP="001E268C">
                  <w:pPr>
                    <w:rPr>
                      <w:rFonts w:cs="Arial"/>
                      <w:color w:val="000000"/>
                      <w:sz w:val="18"/>
                      <w:szCs w:val="18"/>
                    </w:rPr>
                  </w:pPr>
                  <w:r w:rsidRPr="003A3A1E">
                    <w:rPr>
                      <w:rFonts w:cs="Arial"/>
                      <w:color w:val="000000"/>
                      <w:sz w:val="18"/>
                      <w:szCs w:val="18"/>
                    </w:rPr>
                    <w:t>For sexually active teens,</w:t>
                  </w:r>
                  <w:r w:rsidRPr="003A3A1E">
                    <w:rPr>
                      <w:rFonts w:cs="Arial"/>
                      <w:color w:val="FF00FF"/>
                      <w:sz w:val="18"/>
                      <w:szCs w:val="18"/>
                    </w:rPr>
                    <w:t xml:space="preserve"> </w:t>
                  </w:r>
                  <w:r w:rsidRPr="003A3A1E">
                    <w:rPr>
                      <w:rFonts w:cs="Arial"/>
                      <w:sz w:val="18"/>
                      <w:szCs w:val="18"/>
                    </w:rPr>
                    <w:t>offer</w:t>
                  </w:r>
                  <w:r w:rsidRPr="003A3A1E">
                    <w:rPr>
                      <w:rFonts w:cs="Arial"/>
                      <w:color w:val="FF00FF"/>
                      <w:sz w:val="18"/>
                      <w:szCs w:val="18"/>
                    </w:rPr>
                    <w:t xml:space="preserve"> </w:t>
                  </w:r>
                  <w:r w:rsidRPr="003A3A1E">
                    <w:rPr>
                      <w:rFonts w:cs="Arial"/>
                      <w:sz w:val="18"/>
                      <w:szCs w:val="18"/>
                    </w:rPr>
                    <w:t>HIV screening annually, or provide diagnostic testing based on sexual history of symptoms.</w:t>
                  </w:r>
                </w:p>
              </w:tc>
              <w:tc>
                <w:tcPr>
                  <w:tcW w:w="1092" w:type="dxa"/>
                </w:tcPr>
                <w:p w14:paraId="51624145"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gridSpan w:val="2"/>
                </w:tcPr>
                <w:p w14:paraId="416EE07D"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gridSpan w:val="3"/>
                </w:tcPr>
                <w:p w14:paraId="55A6EEE1"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002714EB"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gridSpan w:val="2"/>
                </w:tcPr>
                <w:p w14:paraId="765A336A" w14:textId="77777777" w:rsidR="001E268C" w:rsidRPr="003A3A1E" w:rsidRDefault="001E268C"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bl>
          <w:p w14:paraId="4EE7D40B" w14:textId="77777777" w:rsidR="001E268C" w:rsidRPr="003A3A1E" w:rsidRDefault="001E268C" w:rsidP="001E268C">
            <w:pPr>
              <w:rPr>
                <w:rFonts w:cs="Arial"/>
                <w:color w:val="000000"/>
                <w:sz w:val="18"/>
                <w:szCs w:val="18"/>
              </w:rPr>
            </w:pPr>
          </w:p>
          <w:p w14:paraId="2EBE9153" w14:textId="77777777" w:rsidR="001E268C" w:rsidRPr="003A3A1E" w:rsidRDefault="001E268C" w:rsidP="001E268C">
            <w:pPr>
              <w:rPr>
                <w:rFonts w:cs="Arial"/>
                <w:color w:val="000000"/>
                <w:sz w:val="18"/>
                <w:szCs w:val="18"/>
              </w:rPr>
            </w:pPr>
          </w:p>
        </w:tc>
      </w:tr>
      <w:tr w:rsidR="001E268C" w14:paraId="4231166F" w14:textId="77777777" w:rsidTr="00E94C01">
        <w:tc>
          <w:tcPr>
            <w:tcW w:w="2065" w:type="dxa"/>
          </w:tcPr>
          <w:p w14:paraId="44EB8237" w14:textId="77777777" w:rsidR="001E268C" w:rsidRPr="0097766E" w:rsidRDefault="001E268C" w:rsidP="001E268C">
            <w:pPr>
              <w:pStyle w:val="ListParagraph"/>
              <w:numPr>
                <w:ilvl w:val="0"/>
                <w:numId w:val="5"/>
              </w:numPr>
            </w:pPr>
            <w:r>
              <w:t>Review method use, anticipated side effects and ensure understanding</w:t>
            </w:r>
          </w:p>
        </w:tc>
        <w:tc>
          <w:tcPr>
            <w:tcW w:w="11520" w:type="dxa"/>
          </w:tcPr>
          <w:p w14:paraId="19EF6348" w14:textId="77777777" w:rsidR="001E268C" w:rsidRDefault="001E268C" w:rsidP="001E268C">
            <w:pPr>
              <w:rPr>
                <w:sz w:val="18"/>
                <w:szCs w:val="18"/>
              </w:rPr>
            </w:pPr>
          </w:p>
          <w:p w14:paraId="0FC078D5" w14:textId="77777777" w:rsidR="003C0935" w:rsidRPr="003A3A1E" w:rsidRDefault="003C0935" w:rsidP="003C0935">
            <w:pPr>
              <w:rPr>
                <w:rFonts w:cs="Arial"/>
                <w:sz w:val="18"/>
                <w:szCs w:val="18"/>
              </w:rPr>
            </w:pPr>
            <w:r w:rsidRPr="003A3A1E">
              <w:rPr>
                <w:rFonts w:cs="Arial"/>
                <w:b/>
                <w:sz w:val="18"/>
                <w:szCs w:val="18"/>
              </w:rPr>
              <w:t>Indicate how frequently the following clinical recommendations for contraceptive counseling are followed.</w:t>
            </w:r>
            <w:r w:rsidRPr="003A3A1E">
              <w:rPr>
                <w:rFonts w:cs="Arial"/>
                <w:sz w:val="18"/>
                <w:szCs w:val="18"/>
              </w:rPr>
              <w:t xml:space="preserve"> </w:t>
            </w:r>
          </w:p>
          <w:tbl>
            <w:tblPr>
              <w:tblStyle w:val="TableGrid"/>
              <w:tblW w:w="10620" w:type="dxa"/>
              <w:tblLayout w:type="fixed"/>
              <w:tblLook w:val="04A0" w:firstRow="1" w:lastRow="0" w:firstColumn="1" w:lastColumn="0" w:noHBand="0" w:noVBand="1"/>
            </w:tblPr>
            <w:tblGrid>
              <w:gridCol w:w="5349"/>
              <w:gridCol w:w="141"/>
              <w:gridCol w:w="1063"/>
              <w:gridCol w:w="17"/>
              <w:gridCol w:w="893"/>
              <w:gridCol w:w="80"/>
              <w:gridCol w:w="1080"/>
              <w:gridCol w:w="17"/>
              <w:gridCol w:w="973"/>
              <w:gridCol w:w="17"/>
              <w:gridCol w:w="973"/>
              <w:gridCol w:w="17"/>
            </w:tblGrid>
            <w:tr w:rsidR="007D5D54" w:rsidRPr="003A3A1E" w14:paraId="256EDA27" w14:textId="77777777" w:rsidTr="007D5D54">
              <w:trPr>
                <w:gridAfter w:val="1"/>
                <w:wAfter w:w="17" w:type="dxa"/>
              </w:trPr>
              <w:tc>
                <w:tcPr>
                  <w:tcW w:w="5349" w:type="dxa"/>
                  <w:shd w:val="clear" w:color="auto" w:fill="E7E6E6" w:themeFill="background2"/>
                </w:tcPr>
                <w:p w14:paraId="65E83547" w14:textId="77777777" w:rsidR="007D5D54" w:rsidRPr="003A3A1E" w:rsidRDefault="007D5D54" w:rsidP="007D5D54">
                  <w:pPr>
                    <w:jc w:val="center"/>
                    <w:rPr>
                      <w:rFonts w:cs="Arial"/>
                      <w:b/>
                      <w:sz w:val="18"/>
                      <w:szCs w:val="18"/>
                    </w:rPr>
                  </w:pPr>
                </w:p>
              </w:tc>
              <w:tc>
                <w:tcPr>
                  <w:tcW w:w="1204" w:type="dxa"/>
                  <w:gridSpan w:val="2"/>
                  <w:shd w:val="clear" w:color="auto" w:fill="E7E6E6" w:themeFill="background2"/>
                </w:tcPr>
                <w:p w14:paraId="1850E3F3" w14:textId="77777777" w:rsidR="007D5D54" w:rsidRPr="003A3A1E" w:rsidRDefault="007D5D54" w:rsidP="007D5D54">
                  <w:pPr>
                    <w:jc w:val="center"/>
                    <w:rPr>
                      <w:rFonts w:cs="Arial"/>
                      <w:b/>
                      <w:sz w:val="18"/>
                      <w:szCs w:val="18"/>
                    </w:rPr>
                  </w:pPr>
                  <w:r w:rsidRPr="003A3A1E">
                    <w:rPr>
                      <w:rFonts w:cs="Arial"/>
                      <w:b/>
                      <w:sz w:val="18"/>
                      <w:szCs w:val="18"/>
                    </w:rPr>
                    <w:t>Never</w:t>
                  </w:r>
                </w:p>
              </w:tc>
              <w:tc>
                <w:tcPr>
                  <w:tcW w:w="990" w:type="dxa"/>
                  <w:gridSpan w:val="3"/>
                  <w:shd w:val="clear" w:color="auto" w:fill="E7E6E6" w:themeFill="background2"/>
                </w:tcPr>
                <w:p w14:paraId="72459E1E" w14:textId="77777777" w:rsidR="007D5D54" w:rsidRPr="003A3A1E" w:rsidRDefault="007D5D54" w:rsidP="007D5D54">
                  <w:pPr>
                    <w:jc w:val="center"/>
                    <w:rPr>
                      <w:rFonts w:cs="Arial"/>
                      <w:b/>
                      <w:sz w:val="18"/>
                      <w:szCs w:val="18"/>
                    </w:rPr>
                  </w:pPr>
                  <w:r w:rsidRPr="003A3A1E">
                    <w:rPr>
                      <w:rFonts w:cs="Arial"/>
                      <w:b/>
                      <w:sz w:val="18"/>
                      <w:szCs w:val="18"/>
                    </w:rPr>
                    <w:t>Rarely</w:t>
                  </w:r>
                </w:p>
              </w:tc>
              <w:tc>
                <w:tcPr>
                  <w:tcW w:w="1080" w:type="dxa"/>
                  <w:shd w:val="clear" w:color="auto" w:fill="E7E6E6" w:themeFill="background2"/>
                </w:tcPr>
                <w:p w14:paraId="73CFD19E" w14:textId="77777777" w:rsidR="007D5D54" w:rsidRPr="003A3A1E" w:rsidRDefault="007D5D54" w:rsidP="007D5D54">
                  <w:pPr>
                    <w:jc w:val="center"/>
                    <w:rPr>
                      <w:rFonts w:cs="Arial"/>
                      <w:b/>
                      <w:sz w:val="18"/>
                      <w:szCs w:val="18"/>
                    </w:rPr>
                  </w:pPr>
                  <w:r w:rsidRPr="003A3A1E">
                    <w:rPr>
                      <w:rFonts w:cs="Arial"/>
                      <w:b/>
                      <w:sz w:val="18"/>
                      <w:szCs w:val="18"/>
                    </w:rPr>
                    <w:t>Sometimes</w:t>
                  </w:r>
                </w:p>
              </w:tc>
              <w:tc>
                <w:tcPr>
                  <w:tcW w:w="990" w:type="dxa"/>
                  <w:gridSpan w:val="2"/>
                  <w:shd w:val="clear" w:color="auto" w:fill="E7E6E6" w:themeFill="background2"/>
                </w:tcPr>
                <w:p w14:paraId="06A989D2" w14:textId="77777777" w:rsidR="007D5D54" w:rsidRPr="003A3A1E" w:rsidRDefault="007D5D54" w:rsidP="007D5D54">
                  <w:pPr>
                    <w:jc w:val="center"/>
                    <w:rPr>
                      <w:rFonts w:cs="Arial"/>
                      <w:b/>
                      <w:sz w:val="18"/>
                      <w:szCs w:val="18"/>
                    </w:rPr>
                  </w:pPr>
                  <w:r w:rsidRPr="003A3A1E">
                    <w:rPr>
                      <w:rFonts w:cs="Arial"/>
                      <w:b/>
                      <w:sz w:val="18"/>
                      <w:szCs w:val="18"/>
                    </w:rPr>
                    <w:t>Often</w:t>
                  </w:r>
                </w:p>
              </w:tc>
              <w:tc>
                <w:tcPr>
                  <w:tcW w:w="990" w:type="dxa"/>
                  <w:gridSpan w:val="2"/>
                  <w:shd w:val="clear" w:color="auto" w:fill="E7E6E6" w:themeFill="background2"/>
                </w:tcPr>
                <w:p w14:paraId="3118F4AA" w14:textId="77777777" w:rsidR="007D5D54" w:rsidRPr="003A3A1E" w:rsidRDefault="007D5D54" w:rsidP="007D5D54">
                  <w:pPr>
                    <w:jc w:val="center"/>
                    <w:rPr>
                      <w:rFonts w:cs="Arial"/>
                      <w:b/>
                      <w:sz w:val="18"/>
                      <w:szCs w:val="18"/>
                    </w:rPr>
                  </w:pPr>
                  <w:r w:rsidRPr="003A3A1E">
                    <w:rPr>
                      <w:rFonts w:cs="Arial"/>
                      <w:b/>
                      <w:sz w:val="18"/>
                      <w:szCs w:val="18"/>
                    </w:rPr>
                    <w:t xml:space="preserve">Always </w:t>
                  </w:r>
                </w:p>
              </w:tc>
            </w:tr>
            <w:tr w:rsidR="007D5D54" w:rsidRPr="003A3A1E" w14:paraId="196F10F6" w14:textId="77777777" w:rsidTr="007D5D54">
              <w:tc>
                <w:tcPr>
                  <w:tcW w:w="5490" w:type="dxa"/>
                  <w:gridSpan w:val="2"/>
                </w:tcPr>
                <w:p w14:paraId="28B3CD15" w14:textId="77777777" w:rsidR="007D5D54" w:rsidRPr="003A3A1E" w:rsidRDefault="007D5D54" w:rsidP="003C0935">
                  <w:pPr>
                    <w:rPr>
                      <w:rFonts w:cs="Arial"/>
                      <w:sz w:val="18"/>
                      <w:szCs w:val="18"/>
                    </w:rPr>
                  </w:pPr>
                  <w:r w:rsidRPr="003A3A1E">
                    <w:rPr>
                      <w:rFonts w:cs="Arial"/>
                      <w:sz w:val="18"/>
                      <w:szCs w:val="18"/>
                    </w:rPr>
                    <w:t>Help clients think about potential barriers to using their selected method correctly and develop a plan to deal with these barriers.</w:t>
                  </w:r>
                </w:p>
              </w:tc>
              <w:tc>
                <w:tcPr>
                  <w:tcW w:w="1080" w:type="dxa"/>
                  <w:gridSpan w:val="2"/>
                </w:tcPr>
                <w:p w14:paraId="14CF59FA" w14:textId="77777777" w:rsidR="007D5D54" w:rsidRPr="003A3A1E" w:rsidRDefault="007D5D54" w:rsidP="003C093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93" w:type="dxa"/>
                </w:tcPr>
                <w:p w14:paraId="71BB79E6" w14:textId="77777777" w:rsidR="007D5D54" w:rsidRPr="003A3A1E" w:rsidRDefault="007D5D54" w:rsidP="003C093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gridSpan w:val="3"/>
                </w:tcPr>
                <w:p w14:paraId="40406198" w14:textId="77777777" w:rsidR="007D5D54" w:rsidRPr="003A3A1E" w:rsidRDefault="007D5D54" w:rsidP="003C093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gridSpan w:val="2"/>
                </w:tcPr>
                <w:p w14:paraId="00ECD392" w14:textId="77777777" w:rsidR="007D5D54" w:rsidRPr="003A3A1E" w:rsidRDefault="007D5D54" w:rsidP="003C093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gridSpan w:val="2"/>
                </w:tcPr>
                <w:p w14:paraId="187D493B" w14:textId="77777777" w:rsidR="007D5D54" w:rsidRPr="003A3A1E" w:rsidRDefault="007D5D54" w:rsidP="003C093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bl>
          <w:p w14:paraId="54EA7902" w14:textId="77777777" w:rsidR="003C0935" w:rsidRPr="003A3A1E" w:rsidRDefault="003C0935" w:rsidP="001E268C">
            <w:pPr>
              <w:rPr>
                <w:sz w:val="18"/>
                <w:szCs w:val="18"/>
              </w:rPr>
            </w:pPr>
          </w:p>
        </w:tc>
      </w:tr>
      <w:tr w:rsidR="001E268C" w14:paraId="16F2DF8F" w14:textId="77777777" w:rsidTr="00E94C01">
        <w:tc>
          <w:tcPr>
            <w:tcW w:w="2065" w:type="dxa"/>
          </w:tcPr>
          <w:p w14:paraId="7036743E" w14:textId="77777777" w:rsidR="001E268C" w:rsidRPr="0097766E" w:rsidRDefault="001E268C" w:rsidP="001E268C">
            <w:pPr>
              <w:pStyle w:val="ListParagraph"/>
              <w:numPr>
                <w:ilvl w:val="0"/>
                <w:numId w:val="5"/>
              </w:numPr>
            </w:pPr>
            <w:r>
              <w:t>Provide method same-day, reschedule/refer, offer bridge method if needed</w:t>
            </w:r>
          </w:p>
        </w:tc>
        <w:tc>
          <w:tcPr>
            <w:tcW w:w="11520" w:type="dxa"/>
          </w:tcPr>
          <w:p w14:paraId="74165925" w14:textId="77777777" w:rsidR="00A50C05" w:rsidRPr="003A3A1E" w:rsidRDefault="00A50C05" w:rsidP="00A50C05">
            <w:pPr>
              <w:rPr>
                <w:rFonts w:cs="Arial"/>
                <w:b/>
                <w:sz w:val="18"/>
                <w:szCs w:val="18"/>
              </w:rPr>
            </w:pPr>
            <w:r w:rsidRPr="003A3A1E">
              <w:rPr>
                <w:rFonts w:cs="Arial"/>
                <w:b/>
                <w:sz w:val="18"/>
                <w:szCs w:val="18"/>
              </w:rPr>
              <w:t xml:space="preserve">Indicate how frequently your practice performs the following. </w:t>
            </w:r>
          </w:p>
          <w:p w14:paraId="1866CC91" w14:textId="77777777" w:rsidR="00A50C05" w:rsidRPr="003A3A1E" w:rsidRDefault="00A50C05" w:rsidP="00A50C05">
            <w:pPr>
              <w:rPr>
                <w:rFonts w:cs="Arial"/>
                <w:b/>
                <w:sz w:val="18"/>
                <w:szCs w:val="18"/>
              </w:rPr>
            </w:pPr>
          </w:p>
          <w:tbl>
            <w:tblPr>
              <w:tblStyle w:val="TableGrid"/>
              <w:tblW w:w="9579" w:type="dxa"/>
              <w:tblLayout w:type="fixed"/>
              <w:tblLook w:val="04A0" w:firstRow="1" w:lastRow="0" w:firstColumn="1" w:lastColumn="0" w:noHBand="0" w:noVBand="1"/>
            </w:tblPr>
            <w:tblGrid>
              <w:gridCol w:w="5490"/>
              <w:gridCol w:w="759"/>
              <w:gridCol w:w="849"/>
              <w:gridCol w:w="766"/>
              <w:gridCol w:w="990"/>
              <w:gridCol w:w="725"/>
            </w:tblGrid>
            <w:tr w:rsidR="007D5D54" w:rsidRPr="003A3A1E" w14:paraId="3FDF3EB4" w14:textId="77777777" w:rsidTr="007D5D54">
              <w:trPr>
                <w:trHeight w:val="422"/>
              </w:trPr>
              <w:tc>
                <w:tcPr>
                  <w:tcW w:w="5490" w:type="dxa"/>
                  <w:shd w:val="clear" w:color="auto" w:fill="E7E6E6" w:themeFill="background2"/>
                </w:tcPr>
                <w:p w14:paraId="3AC28E59" w14:textId="77777777" w:rsidR="007D5D54" w:rsidRPr="003A3A1E" w:rsidRDefault="007D5D54" w:rsidP="00A50C05">
                  <w:pPr>
                    <w:jc w:val="center"/>
                    <w:rPr>
                      <w:rFonts w:cs="Arial"/>
                      <w:b/>
                      <w:sz w:val="18"/>
                      <w:szCs w:val="18"/>
                    </w:rPr>
                  </w:pPr>
                  <w:r w:rsidRPr="003A3A1E">
                    <w:rPr>
                      <w:rFonts w:cs="Arial"/>
                      <w:b/>
                      <w:sz w:val="18"/>
                      <w:szCs w:val="18"/>
                    </w:rPr>
                    <w:t>Recommendation or Standard</w:t>
                  </w:r>
                </w:p>
              </w:tc>
              <w:tc>
                <w:tcPr>
                  <w:tcW w:w="759" w:type="dxa"/>
                  <w:shd w:val="clear" w:color="auto" w:fill="E7E6E6" w:themeFill="background2"/>
                </w:tcPr>
                <w:p w14:paraId="54DBC499" w14:textId="77777777" w:rsidR="007D5D54" w:rsidRPr="003A3A1E" w:rsidRDefault="007D5D54" w:rsidP="00A50C05">
                  <w:pPr>
                    <w:jc w:val="center"/>
                    <w:rPr>
                      <w:rFonts w:cs="Arial"/>
                      <w:b/>
                      <w:sz w:val="18"/>
                      <w:szCs w:val="18"/>
                    </w:rPr>
                  </w:pPr>
                  <w:r w:rsidRPr="003A3A1E">
                    <w:rPr>
                      <w:rFonts w:cs="Arial"/>
                      <w:b/>
                      <w:sz w:val="18"/>
                      <w:szCs w:val="18"/>
                    </w:rPr>
                    <w:t>Never</w:t>
                  </w:r>
                </w:p>
              </w:tc>
              <w:tc>
                <w:tcPr>
                  <w:tcW w:w="849" w:type="dxa"/>
                  <w:shd w:val="clear" w:color="auto" w:fill="E7E6E6" w:themeFill="background2"/>
                </w:tcPr>
                <w:p w14:paraId="0E11FA60" w14:textId="77777777" w:rsidR="007D5D54" w:rsidRPr="003A3A1E" w:rsidRDefault="007D5D54" w:rsidP="00A50C05">
                  <w:pPr>
                    <w:jc w:val="center"/>
                    <w:rPr>
                      <w:rFonts w:cs="Arial"/>
                      <w:b/>
                      <w:sz w:val="18"/>
                      <w:szCs w:val="18"/>
                    </w:rPr>
                  </w:pPr>
                  <w:r w:rsidRPr="003A3A1E">
                    <w:rPr>
                      <w:rFonts w:cs="Arial"/>
                      <w:b/>
                      <w:sz w:val="18"/>
                      <w:szCs w:val="18"/>
                    </w:rPr>
                    <w:t>Rarely</w:t>
                  </w:r>
                </w:p>
              </w:tc>
              <w:tc>
                <w:tcPr>
                  <w:tcW w:w="766" w:type="dxa"/>
                  <w:shd w:val="clear" w:color="auto" w:fill="E7E6E6" w:themeFill="background2"/>
                </w:tcPr>
                <w:p w14:paraId="62BEF1B7" w14:textId="77777777" w:rsidR="007D5D54" w:rsidRPr="003A3A1E" w:rsidRDefault="007D5D54" w:rsidP="00A50C05">
                  <w:pPr>
                    <w:jc w:val="center"/>
                    <w:rPr>
                      <w:rFonts w:cs="Arial"/>
                      <w:b/>
                      <w:sz w:val="18"/>
                      <w:szCs w:val="18"/>
                    </w:rPr>
                  </w:pPr>
                  <w:r w:rsidRPr="003A3A1E">
                    <w:rPr>
                      <w:rFonts w:cs="Arial"/>
                      <w:b/>
                      <w:sz w:val="18"/>
                      <w:szCs w:val="18"/>
                    </w:rPr>
                    <w:t>Sometimes</w:t>
                  </w:r>
                </w:p>
              </w:tc>
              <w:tc>
                <w:tcPr>
                  <w:tcW w:w="990" w:type="dxa"/>
                  <w:shd w:val="clear" w:color="auto" w:fill="E7E6E6" w:themeFill="background2"/>
                </w:tcPr>
                <w:p w14:paraId="524BE633" w14:textId="77777777" w:rsidR="007D5D54" w:rsidRPr="003A3A1E" w:rsidRDefault="007D5D54" w:rsidP="00A50C05">
                  <w:pPr>
                    <w:jc w:val="center"/>
                    <w:rPr>
                      <w:rFonts w:cs="Arial"/>
                      <w:b/>
                      <w:sz w:val="18"/>
                      <w:szCs w:val="18"/>
                    </w:rPr>
                  </w:pPr>
                  <w:r w:rsidRPr="003A3A1E">
                    <w:rPr>
                      <w:rFonts w:cs="Arial"/>
                      <w:b/>
                      <w:sz w:val="18"/>
                      <w:szCs w:val="18"/>
                    </w:rPr>
                    <w:t>Often</w:t>
                  </w:r>
                </w:p>
              </w:tc>
              <w:tc>
                <w:tcPr>
                  <w:tcW w:w="725" w:type="dxa"/>
                  <w:shd w:val="clear" w:color="auto" w:fill="E7E6E6" w:themeFill="background2"/>
                </w:tcPr>
                <w:p w14:paraId="44CB21DF" w14:textId="77777777" w:rsidR="007D5D54" w:rsidRPr="003A3A1E" w:rsidRDefault="007D5D54" w:rsidP="00A50C05">
                  <w:pPr>
                    <w:jc w:val="center"/>
                    <w:rPr>
                      <w:rFonts w:cs="Arial"/>
                      <w:b/>
                      <w:sz w:val="18"/>
                      <w:szCs w:val="18"/>
                    </w:rPr>
                  </w:pPr>
                  <w:r w:rsidRPr="003A3A1E">
                    <w:rPr>
                      <w:rFonts w:cs="Arial"/>
                      <w:b/>
                      <w:sz w:val="18"/>
                      <w:szCs w:val="18"/>
                    </w:rPr>
                    <w:t>Always</w:t>
                  </w:r>
                </w:p>
              </w:tc>
            </w:tr>
            <w:tr w:rsidR="007D5D54" w:rsidRPr="003A3A1E" w14:paraId="662E26AB" w14:textId="77777777" w:rsidTr="007D5D54">
              <w:tc>
                <w:tcPr>
                  <w:tcW w:w="5490" w:type="dxa"/>
                </w:tcPr>
                <w:p w14:paraId="72755F4C" w14:textId="77777777" w:rsidR="007D5D54" w:rsidRPr="003A3A1E" w:rsidRDefault="007D5D54" w:rsidP="00A50C05">
                  <w:pPr>
                    <w:rPr>
                      <w:rFonts w:cs="Arial"/>
                      <w:sz w:val="18"/>
                      <w:szCs w:val="18"/>
                    </w:rPr>
                  </w:pPr>
                  <w:r w:rsidRPr="003A3A1E">
                    <w:rPr>
                      <w:rFonts w:cs="Arial"/>
                      <w:sz w:val="18"/>
                      <w:szCs w:val="18"/>
                    </w:rPr>
                    <w:t xml:space="preserve">Offer sexually active </w:t>
                  </w:r>
                  <w:proofErr w:type="gramStart"/>
                  <w:r w:rsidRPr="003A3A1E">
                    <w:rPr>
                      <w:rFonts w:cs="Arial"/>
                      <w:sz w:val="18"/>
                      <w:szCs w:val="18"/>
                    </w:rPr>
                    <w:t>adolescents</w:t>
                  </w:r>
                  <w:proofErr w:type="gramEnd"/>
                  <w:r w:rsidRPr="003A3A1E">
                    <w:rPr>
                      <w:rFonts w:cs="Arial"/>
                      <w:sz w:val="18"/>
                      <w:szCs w:val="18"/>
                    </w:rPr>
                    <w:t xml:space="preserve"> hormonal contraception, IUD and implant </w:t>
                  </w:r>
                  <w:r w:rsidRPr="003A3A1E">
                    <w:rPr>
                      <w:rFonts w:cs="Arial"/>
                      <w:sz w:val="18"/>
                      <w:szCs w:val="18"/>
                      <w:u w:val="single"/>
                    </w:rPr>
                    <w:t>at every sexual health visit</w:t>
                  </w:r>
                  <w:r w:rsidRPr="003A3A1E">
                    <w:rPr>
                      <w:rFonts w:cs="Arial"/>
                      <w:sz w:val="18"/>
                      <w:szCs w:val="18"/>
                    </w:rPr>
                    <w:t xml:space="preserve"> that the adolescent makes to the clinical provider.</w:t>
                  </w:r>
                </w:p>
              </w:tc>
              <w:tc>
                <w:tcPr>
                  <w:tcW w:w="759" w:type="dxa"/>
                </w:tcPr>
                <w:p w14:paraId="1BD5D3A2"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49" w:type="dxa"/>
                </w:tcPr>
                <w:p w14:paraId="7524AC6A"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66" w:type="dxa"/>
                </w:tcPr>
                <w:p w14:paraId="1AF7520D"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1D1373CC"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5" w:type="dxa"/>
                </w:tcPr>
                <w:p w14:paraId="0E4E1FFF"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7D5D54" w:rsidRPr="003A3A1E" w14:paraId="77E1BC65" w14:textId="77777777" w:rsidTr="007D5D54">
              <w:tc>
                <w:tcPr>
                  <w:tcW w:w="5490" w:type="dxa"/>
                </w:tcPr>
                <w:p w14:paraId="138E4E55" w14:textId="77777777" w:rsidR="007D5D54" w:rsidRPr="003A3A1E" w:rsidRDefault="007D5D54" w:rsidP="00A50C05">
                  <w:pPr>
                    <w:rPr>
                      <w:rFonts w:cs="Arial"/>
                      <w:sz w:val="18"/>
                      <w:szCs w:val="18"/>
                    </w:rPr>
                  </w:pPr>
                  <w:r w:rsidRPr="003A3A1E">
                    <w:rPr>
                      <w:rFonts w:cs="Arial"/>
                      <w:sz w:val="18"/>
                      <w:szCs w:val="18"/>
                    </w:rPr>
                    <w:lastRenderedPageBreak/>
                    <w:t xml:space="preserve">Offer sexually active </w:t>
                  </w:r>
                  <w:proofErr w:type="gramStart"/>
                  <w:r w:rsidRPr="003A3A1E">
                    <w:rPr>
                      <w:rFonts w:cs="Arial"/>
                      <w:sz w:val="18"/>
                      <w:szCs w:val="18"/>
                    </w:rPr>
                    <w:t>adolescents</w:t>
                  </w:r>
                  <w:proofErr w:type="gramEnd"/>
                  <w:r w:rsidRPr="003A3A1E">
                    <w:rPr>
                      <w:rFonts w:cs="Arial"/>
                      <w:sz w:val="18"/>
                      <w:szCs w:val="18"/>
                    </w:rPr>
                    <w:t xml:space="preserve"> hormonal contraception, IUD and implant </w:t>
                  </w:r>
                  <w:r w:rsidRPr="003A3A1E">
                    <w:rPr>
                      <w:rFonts w:cs="Arial"/>
                      <w:sz w:val="18"/>
                      <w:szCs w:val="18"/>
                      <w:u w:val="single"/>
                    </w:rPr>
                    <w:t>at every non-sexual health related visit</w:t>
                  </w:r>
                  <w:r w:rsidRPr="003A3A1E">
                    <w:rPr>
                      <w:rFonts w:cs="Arial"/>
                      <w:sz w:val="18"/>
                      <w:szCs w:val="18"/>
                    </w:rPr>
                    <w:t xml:space="preserve"> that the adolescent makes to the clinical provider (e.g. primary care visit).</w:t>
                  </w:r>
                </w:p>
              </w:tc>
              <w:tc>
                <w:tcPr>
                  <w:tcW w:w="759" w:type="dxa"/>
                </w:tcPr>
                <w:p w14:paraId="555FCF0C"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49" w:type="dxa"/>
                </w:tcPr>
                <w:p w14:paraId="5796D3BA"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66" w:type="dxa"/>
                </w:tcPr>
                <w:p w14:paraId="504574A4"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13988AE7"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5" w:type="dxa"/>
                </w:tcPr>
                <w:p w14:paraId="5E1572CB"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7D5D54" w:rsidRPr="003A3A1E" w14:paraId="7FCAED3A" w14:textId="77777777" w:rsidTr="007D5D54">
              <w:tc>
                <w:tcPr>
                  <w:tcW w:w="5490" w:type="dxa"/>
                  <w:vAlign w:val="center"/>
                </w:tcPr>
                <w:p w14:paraId="2A05690D" w14:textId="77777777" w:rsidR="007D5D54" w:rsidRPr="003A3A1E" w:rsidRDefault="007D5D54" w:rsidP="00A50C05">
                  <w:pPr>
                    <w:rPr>
                      <w:rFonts w:cs="Arial"/>
                      <w:sz w:val="18"/>
                      <w:szCs w:val="18"/>
                    </w:rPr>
                  </w:pPr>
                  <w:r w:rsidRPr="003A3A1E">
                    <w:rPr>
                      <w:rFonts w:cs="Arial"/>
                      <w:sz w:val="18"/>
                      <w:szCs w:val="18"/>
                    </w:rPr>
                    <w:t>Quick Start initiation (starting birth control the day of the visit) of pill, patch, ring and depo shot offered after negative history* and negative urine pregnancy test (UPT).</w:t>
                  </w:r>
                </w:p>
              </w:tc>
              <w:tc>
                <w:tcPr>
                  <w:tcW w:w="759" w:type="dxa"/>
                </w:tcPr>
                <w:p w14:paraId="2C9BE307"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49" w:type="dxa"/>
                </w:tcPr>
                <w:p w14:paraId="73614C12"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66" w:type="dxa"/>
                </w:tcPr>
                <w:p w14:paraId="76B04825"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63CCAC26"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5" w:type="dxa"/>
                </w:tcPr>
                <w:p w14:paraId="3DF51F9F"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7D5D54" w:rsidRPr="003A3A1E" w14:paraId="037A4D69" w14:textId="77777777" w:rsidTr="007D5D54">
              <w:tc>
                <w:tcPr>
                  <w:tcW w:w="5490" w:type="dxa"/>
                  <w:vAlign w:val="center"/>
                </w:tcPr>
                <w:p w14:paraId="26FBBB70" w14:textId="77777777" w:rsidR="007D5D54" w:rsidRPr="003A3A1E" w:rsidRDefault="007D5D54" w:rsidP="00A50C05">
                  <w:pPr>
                    <w:rPr>
                      <w:rFonts w:cs="Arial"/>
                      <w:sz w:val="18"/>
                      <w:szCs w:val="18"/>
                    </w:rPr>
                  </w:pPr>
                  <w:r w:rsidRPr="003A3A1E">
                    <w:rPr>
                      <w:rFonts w:cs="Arial"/>
                      <w:sz w:val="18"/>
                      <w:szCs w:val="18"/>
                    </w:rPr>
                    <w:t>Quick Start insertion of IUD offered after negative history* and negative urine pregnancy test (UPT) (e.g., no need to schedule a separate insertion visit).</w:t>
                  </w:r>
                </w:p>
              </w:tc>
              <w:tc>
                <w:tcPr>
                  <w:tcW w:w="759" w:type="dxa"/>
                </w:tcPr>
                <w:p w14:paraId="22528AC9"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49" w:type="dxa"/>
                </w:tcPr>
                <w:p w14:paraId="53A3055A"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66" w:type="dxa"/>
                </w:tcPr>
                <w:p w14:paraId="301140B6"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20EC58FD"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5" w:type="dxa"/>
                </w:tcPr>
                <w:p w14:paraId="261EB7B4"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7D5D54" w:rsidRPr="003A3A1E" w14:paraId="37F05F3E" w14:textId="77777777" w:rsidTr="007D5D54">
              <w:tc>
                <w:tcPr>
                  <w:tcW w:w="5490" w:type="dxa"/>
                  <w:vAlign w:val="center"/>
                </w:tcPr>
                <w:p w14:paraId="05F86088" w14:textId="77777777" w:rsidR="007D5D54" w:rsidRPr="003A3A1E" w:rsidRDefault="007D5D54" w:rsidP="00A50C05">
                  <w:pPr>
                    <w:rPr>
                      <w:rFonts w:cs="Arial"/>
                      <w:sz w:val="18"/>
                      <w:szCs w:val="18"/>
                    </w:rPr>
                  </w:pPr>
                  <w:r w:rsidRPr="003A3A1E">
                    <w:rPr>
                      <w:rFonts w:cs="Arial"/>
                      <w:sz w:val="18"/>
                      <w:szCs w:val="18"/>
                    </w:rPr>
                    <w:t>Quick Start insertion of implant offered after negative history* and negative urine pregnancy test (UPT) (e.g., no need to schedule a separate insertion visit).</w:t>
                  </w:r>
                </w:p>
              </w:tc>
              <w:tc>
                <w:tcPr>
                  <w:tcW w:w="759" w:type="dxa"/>
                </w:tcPr>
                <w:p w14:paraId="249BFB67"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49" w:type="dxa"/>
                </w:tcPr>
                <w:p w14:paraId="0F086886"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66" w:type="dxa"/>
                </w:tcPr>
                <w:p w14:paraId="509EA8CE"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71BED5A7"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5" w:type="dxa"/>
                </w:tcPr>
                <w:p w14:paraId="41175A4F"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7D5D54" w:rsidRPr="003A3A1E" w14:paraId="175F201D" w14:textId="77777777" w:rsidTr="007D5D54">
              <w:tc>
                <w:tcPr>
                  <w:tcW w:w="5490" w:type="dxa"/>
                </w:tcPr>
                <w:p w14:paraId="1B829F7F" w14:textId="77777777" w:rsidR="007D5D54" w:rsidRPr="003A3A1E" w:rsidRDefault="007D5D54" w:rsidP="00A50C05">
                  <w:pPr>
                    <w:rPr>
                      <w:rFonts w:cs="Arial"/>
                      <w:sz w:val="18"/>
                      <w:szCs w:val="18"/>
                    </w:rPr>
                  </w:pPr>
                  <w:r w:rsidRPr="003A3A1E">
                    <w:rPr>
                      <w:rFonts w:cs="Arial"/>
                      <w:color w:val="000000"/>
                      <w:sz w:val="18"/>
                      <w:szCs w:val="18"/>
                    </w:rPr>
                    <w:t>Provide client with another contraceptive method to use until patient can start the chosen method, if not immediately available on-site, the same day, or client not medically eligible.</w:t>
                  </w:r>
                </w:p>
              </w:tc>
              <w:tc>
                <w:tcPr>
                  <w:tcW w:w="759" w:type="dxa"/>
                </w:tcPr>
                <w:p w14:paraId="7D2D9A08"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49" w:type="dxa"/>
                </w:tcPr>
                <w:p w14:paraId="597B2F5F"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66" w:type="dxa"/>
                </w:tcPr>
                <w:p w14:paraId="65D54320"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417D06E1"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5" w:type="dxa"/>
                </w:tcPr>
                <w:p w14:paraId="747DC0EC"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7D5D54" w:rsidRPr="003A3A1E" w14:paraId="0B0D9912" w14:textId="77777777" w:rsidTr="007D5D54">
              <w:tc>
                <w:tcPr>
                  <w:tcW w:w="5490" w:type="dxa"/>
                </w:tcPr>
                <w:p w14:paraId="375FAE1C" w14:textId="77777777" w:rsidR="007D5D54" w:rsidRPr="003A3A1E" w:rsidRDefault="007D5D54" w:rsidP="00A50C05">
                  <w:pPr>
                    <w:rPr>
                      <w:rFonts w:cs="Arial"/>
                      <w:sz w:val="18"/>
                      <w:szCs w:val="18"/>
                    </w:rPr>
                  </w:pPr>
                  <w:r w:rsidRPr="003A3A1E">
                    <w:rPr>
                      <w:rFonts w:cs="Arial"/>
                      <w:color w:val="000000"/>
                      <w:sz w:val="18"/>
                      <w:szCs w:val="18"/>
                    </w:rPr>
                    <w:t>Offer same-day contraceptive services to adolescents who have a negative history* and negative pregnancy test and do not want to become pregnant.</w:t>
                  </w:r>
                </w:p>
              </w:tc>
              <w:tc>
                <w:tcPr>
                  <w:tcW w:w="759" w:type="dxa"/>
                </w:tcPr>
                <w:p w14:paraId="6CA73D23"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49" w:type="dxa"/>
                </w:tcPr>
                <w:p w14:paraId="66E1672A"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66" w:type="dxa"/>
                </w:tcPr>
                <w:p w14:paraId="703FB569"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990" w:type="dxa"/>
                </w:tcPr>
                <w:p w14:paraId="571F6059"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725" w:type="dxa"/>
                </w:tcPr>
                <w:p w14:paraId="69C0230D" w14:textId="77777777" w:rsidR="007D5D54" w:rsidRPr="003A3A1E" w:rsidRDefault="007D5D54" w:rsidP="00A50C05">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bl>
          <w:p w14:paraId="23B5F7DF" w14:textId="77777777" w:rsidR="001E268C" w:rsidRPr="003A3A1E" w:rsidRDefault="001E268C" w:rsidP="001E268C">
            <w:pPr>
              <w:rPr>
                <w:sz w:val="18"/>
                <w:szCs w:val="18"/>
              </w:rPr>
            </w:pPr>
          </w:p>
        </w:tc>
      </w:tr>
      <w:tr w:rsidR="001E268C" w14:paraId="2C01839E" w14:textId="77777777" w:rsidTr="00E94C01">
        <w:tc>
          <w:tcPr>
            <w:tcW w:w="2065" w:type="dxa"/>
            <w:shd w:val="clear" w:color="auto" w:fill="D9D9D9" w:themeFill="background1" w:themeFillShade="D9"/>
          </w:tcPr>
          <w:p w14:paraId="7E77379A" w14:textId="77777777" w:rsidR="001E268C" w:rsidRDefault="00C961A7" w:rsidP="001E268C">
            <w:r>
              <w:lastRenderedPageBreak/>
              <w:t xml:space="preserve">Category: </w:t>
            </w:r>
            <w:r w:rsidR="001E268C" w:rsidRPr="00C961A7">
              <w:rPr>
                <w:i/>
              </w:rPr>
              <w:t>Supporting Youth-friendly Best Practices</w:t>
            </w:r>
          </w:p>
        </w:tc>
        <w:tc>
          <w:tcPr>
            <w:tcW w:w="11520" w:type="dxa"/>
            <w:shd w:val="clear" w:color="auto" w:fill="D9D9D9" w:themeFill="background1" w:themeFillShade="D9"/>
          </w:tcPr>
          <w:p w14:paraId="3E9D1A2A" w14:textId="77777777" w:rsidR="001E268C" w:rsidRPr="003A3A1E" w:rsidRDefault="001E268C" w:rsidP="001E268C">
            <w:pPr>
              <w:rPr>
                <w:sz w:val="18"/>
                <w:szCs w:val="18"/>
              </w:rPr>
            </w:pPr>
          </w:p>
        </w:tc>
      </w:tr>
      <w:tr w:rsidR="001E268C" w14:paraId="50DCB14C" w14:textId="77777777" w:rsidTr="00E94C01">
        <w:tc>
          <w:tcPr>
            <w:tcW w:w="2065" w:type="dxa"/>
          </w:tcPr>
          <w:p w14:paraId="51230D61" w14:textId="77777777" w:rsidR="001E268C" w:rsidRDefault="001E268C" w:rsidP="001E268C">
            <w:pPr>
              <w:pStyle w:val="ListParagraph"/>
              <w:numPr>
                <w:ilvl w:val="0"/>
                <w:numId w:val="8"/>
              </w:numPr>
            </w:pPr>
            <w:r>
              <w:t>Confidentiality</w:t>
            </w:r>
          </w:p>
        </w:tc>
        <w:tc>
          <w:tcPr>
            <w:tcW w:w="11520" w:type="dxa"/>
          </w:tcPr>
          <w:p w14:paraId="48C518EE" w14:textId="77777777" w:rsidR="001E268C" w:rsidRPr="003A3A1E" w:rsidRDefault="001E268C" w:rsidP="001E268C">
            <w:pPr>
              <w:tabs>
                <w:tab w:val="left" w:pos="6600"/>
              </w:tabs>
              <w:rPr>
                <w:rFonts w:cs="Arial"/>
                <w:b/>
                <w:bCs/>
                <w:sz w:val="18"/>
                <w:szCs w:val="18"/>
              </w:rPr>
            </w:pPr>
          </w:p>
          <w:p w14:paraId="4C5A425E" w14:textId="77777777" w:rsidR="001E268C" w:rsidRPr="003A3A1E" w:rsidRDefault="001E268C" w:rsidP="001E268C">
            <w:pPr>
              <w:tabs>
                <w:tab w:val="left" w:pos="6600"/>
              </w:tabs>
              <w:rPr>
                <w:rFonts w:cs="Arial"/>
                <w:b/>
                <w:bCs/>
                <w:sz w:val="18"/>
                <w:szCs w:val="18"/>
              </w:rPr>
            </w:pPr>
            <w:r w:rsidRPr="003A3A1E">
              <w:rPr>
                <w:rFonts w:cs="Arial"/>
                <w:b/>
                <w:bCs/>
                <w:sz w:val="18"/>
                <w:szCs w:val="18"/>
              </w:rPr>
              <w:t>The following questions relate to your health center’s practices with respect to confidentiality and consent. Please indicate which statement most closely reflects your health center practices across all practice settings (e.g., pediatrics, family planning) where adolescents receive care.</w:t>
            </w:r>
          </w:p>
          <w:tbl>
            <w:tblPr>
              <w:tblStyle w:val="TableGrid"/>
              <w:tblpPr w:leftFromText="180" w:rightFromText="180" w:vertAnchor="text" w:horzAnchor="margin" w:tblpY="92"/>
              <w:tblW w:w="10530" w:type="dxa"/>
              <w:tblLayout w:type="fixed"/>
              <w:tblLook w:val="04A0" w:firstRow="1" w:lastRow="0" w:firstColumn="1" w:lastColumn="0" w:noHBand="0" w:noVBand="1"/>
            </w:tblPr>
            <w:tblGrid>
              <w:gridCol w:w="5850"/>
              <w:gridCol w:w="810"/>
              <w:gridCol w:w="803"/>
              <w:gridCol w:w="1177"/>
              <w:gridCol w:w="810"/>
              <w:gridCol w:w="1080"/>
            </w:tblGrid>
            <w:tr w:rsidR="007D5D54" w:rsidRPr="003A3A1E" w14:paraId="3168997F" w14:textId="77777777" w:rsidTr="007D5D54">
              <w:tc>
                <w:tcPr>
                  <w:tcW w:w="5850" w:type="dxa"/>
                  <w:shd w:val="clear" w:color="auto" w:fill="E7E6E6" w:themeFill="background2"/>
                </w:tcPr>
                <w:p w14:paraId="3DB0FD2B" w14:textId="77777777" w:rsidR="007D5D54" w:rsidRPr="003A3A1E" w:rsidRDefault="007D5D54" w:rsidP="001E268C">
                  <w:pPr>
                    <w:jc w:val="center"/>
                    <w:rPr>
                      <w:rFonts w:cs="Arial"/>
                      <w:b/>
                      <w:sz w:val="18"/>
                      <w:szCs w:val="18"/>
                    </w:rPr>
                  </w:pPr>
                </w:p>
              </w:tc>
              <w:tc>
                <w:tcPr>
                  <w:tcW w:w="810" w:type="dxa"/>
                  <w:shd w:val="clear" w:color="auto" w:fill="E7E6E6" w:themeFill="background2"/>
                </w:tcPr>
                <w:p w14:paraId="49ED3F79" w14:textId="77777777" w:rsidR="007D5D54" w:rsidRPr="003A3A1E" w:rsidRDefault="007D5D54" w:rsidP="001E268C">
                  <w:pPr>
                    <w:jc w:val="center"/>
                    <w:rPr>
                      <w:rFonts w:cs="Arial"/>
                      <w:b/>
                      <w:sz w:val="18"/>
                      <w:szCs w:val="18"/>
                    </w:rPr>
                  </w:pPr>
                  <w:r w:rsidRPr="003A3A1E">
                    <w:rPr>
                      <w:rFonts w:cs="Arial"/>
                      <w:b/>
                      <w:sz w:val="18"/>
                      <w:szCs w:val="18"/>
                    </w:rPr>
                    <w:t xml:space="preserve">Never </w:t>
                  </w:r>
                </w:p>
              </w:tc>
              <w:tc>
                <w:tcPr>
                  <w:tcW w:w="803" w:type="dxa"/>
                  <w:shd w:val="clear" w:color="auto" w:fill="E7E6E6" w:themeFill="background2"/>
                </w:tcPr>
                <w:p w14:paraId="2DA8F188" w14:textId="77777777" w:rsidR="007D5D54" w:rsidRPr="003A3A1E" w:rsidRDefault="007D5D54" w:rsidP="001E268C">
                  <w:pPr>
                    <w:jc w:val="center"/>
                    <w:rPr>
                      <w:rFonts w:cs="Arial"/>
                      <w:b/>
                      <w:sz w:val="18"/>
                      <w:szCs w:val="18"/>
                    </w:rPr>
                  </w:pPr>
                  <w:r w:rsidRPr="003A3A1E">
                    <w:rPr>
                      <w:rFonts w:cs="Arial"/>
                      <w:b/>
                      <w:sz w:val="18"/>
                      <w:szCs w:val="18"/>
                    </w:rPr>
                    <w:t xml:space="preserve">Rarely </w:t>
                  </w:r>
                </w:p>
              </w:tc>
              <w:tc>
                <w:tcPr>
                  <w:tcW w:w="1177" w:type="dxa"/>
                  <w:shd w:val="clear" w:color="auto" w:fill="E7E6E6" w:themeFill="background2"/>
                </w:tcPr>
                <w:p w14:paraId="4546A973" w14:textId="77777777" w:rsidR="007D5D54" w:rsidRPr="003A3A1E" w:rsidRDefault="007D5D54" w:rsidP="001E268C">
                  <w:pPr>
                    <w:jc w:val="center"/>
                    <w:rPr>
                      <w:rFonts w:cs="Arial"/>
                      <w:b/>
                      <w:sz w:val="18"/>
                      <w:szCs w:val="18"/>
                    </w:rPr>
                  </w:pPr>
                  <w:r w:rsidRPr="003A3A1E">
                    <w:rPr>
                      <w:rFonts w:cs="Arial"/>
                      <w:b/>
                      <w:sz w:val="18"/>
                      <w:szCs w:val="18"/>
                    </w:rPr>
                    <w:t>Sometimes</w:t>
                  </w:r>
                </w:p>
              </w:tc>
              <w:tc>
                <w:tcPr>
                  <w:tcW w:w="810" w:type="dxa"/>
                  <w:shd w:val="clear" w:color="auto" w:fill="E7E6E6" w:themeFill="background2"/>
                </w:tcPr>
                <w:p w14:paraId="42DF7FB6" w14:textId="77777777" w:rsidR="007D5D54" w:rsidRPr="003A3A1E" w:rsidRDefault="007D5D54" w:rsidP="001E268C">
                  <w:pPr>
                    <w:rPr>
                      <w:rFonts w:cs="Arial"/>
                      <w:b/>
                      <w:sz w:val="18"/>
                      <w:szCs w:val="18"/>
                    </w:rPr>
                  </w:pPr>
                  <w:r w:rsidRPr="003A3A1E">
                    <w:rPr>
                      <w:rFonts w:cs="Arial"/>
                      <w:b/>
                      <w:sz w:val="18"/>
                      <w:szCs w:val="18"/>
                    </w:rPr>
                    <w:t xml:space="preserve">Often </w:t>
                  </w:r>
                </w:p>
              </w:tc>
              <w:tc>
                <w:tcPr>
                  <w:tcW w:w="1080" w:type="dxa"/>
                  <w:shd w:val="clear" w:color="auto" w:fill="E7E6E6" w:themeFill="background2"/>
                </w:tcPr>
                <w:p w14:paraId="13334847" w14:textId="77777777" w:rsidR="007D5D54" w:rsidRPr="003A3A1E" w:rsidRDefault="007D5D54" w:rsidP="001E268C">
                  <w:pPr>
                    <w:jc w:val="center"/>
                    <w:rPr>
                      <w:rFonts w:cs="Arial"/>
                      <w:b/>
                      <w:sz w:val="18"/>
                      <w:szCs w:val="18"/>
                    </w:rPr>
                  </w:pPr>
                  <w:r w:rsidRPr="003A3A1E">
                    <w:rPr>
                      <w:rFonts w:cs="Arial"/>
                      <w:b/>
                      <w:sz w:val="18"/>
                      <w:szCs w:val="18"/>
                    </w:rPr>
                    <w:t xml:space="preserve">Always </w:t>
                  </w:r>
                </w:p>
              </w:tc>
            </w:tr>
            <w:tr w:rsidR="007D5D54" w:rsidRPr="003A3A1E" w14:paraId="75B75426" w14:textId="77777777" w:rsidTr="007D5D54">
              <w:tc>
                <w:tcPr>
                  <w:tcW w:w="5850" w:type="dxa"/>
                </w:tcPr>
                <w:p w14:paraId="14D55E7A" w14:textId="77777777" w:rsidR="007D5D54" w:rsidRPr="003A3A1E" w:rsidRDefault="007D5D54" w:rsidP="001E268C">
                  <w:pPr>
                    <w:rPr>
                      <w:rFonts w:cs="Arial"/>
                      <w:sz w:val="18"/>
                      <w:szCs w:val="18"/>
                    </w:rPr>
                  </w:pPr>
                  <w:r w:rsidRPr="003A3A1E">
                    <w:rPr>
                      <w:rFonts w:cs="Arial"/>
                      <w:bCs/>
                      <w:sz w:val="18"/>
                      <w:szCs w:val="18"/>
                    </w:rPr>
                    <w:t xml:space="preserve">Minors are informed at every visit about their state’s laws governing the rights of minor patients to consent to sexual and reproductive health care or treatment. </w:t>
                  </w:r>
                </w:p>
              </w:tc>
              <w:tc>
                <w:tcPr>
                  <w:tcW w:w="810" w:type="dxa"/>
                </w:tcPr>
                <w:p w14:paraId="589630C8"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03" w:type="dxa"/>
                </w:tcPr>
                <w:p w14:paraId="14DA46EB"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tcPr>
                <w:p w14:paraId="14DF6C2E"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10" w:type="dxa"/>
                </w:tcPr>
                <w:p w14:paraId="5A45ED23"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080" w:type="dxa"/>
                </w:tcPr>
                <w:p w14:paraId="47A73C0B"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7D5D54" w:rsidRPr="003A3A1E" w14:paraId="1792AD56" w14:textId="77777777" w:rsidTr="007D5D54">
              <w:tc>
                <w:tcPr>
                  <w:tcW w:w="5850" w:type="dxa"/>
                </w:tcPr>
                <w:p w14:paraId="15243410" w14:textId="77777777" w:rsidR="007D5D54" w:rsidRPr="003A3A1E" w:rsidRDefault="007D5D54" w:rsidP="001E268C">
                  <w:pPr>
                    <w:rPr>
                      <w:rFonts w:cs="Arial"/>
                      <w:sz w:val="18"/>
                      <w:szCs w:val="18"/>
                    </w:rPr>
                  </w:pPr>
                  <w:r w:rsidRPr="003A3A1E">
                    <w:rPr>
                      <w:rFonts w:cs="Arial"/>
                      <w:sz w:val="18"/>
                      <w:szCs w:val="18"/>
                    </w:rPr>
                    <w:t>Minors are informed verbally of the confidentiality policy at every visit.</w:t>
                  </w:r>
                </w:p>
              </w:tc>
              <w:tc>
                <w:tcPr>
                  <w:tcW w:w="810" w:type="dxa"/>
                </w:tcPr>
                <w:p w14:paraId="28EDFFD6"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03" w:type="dxa"/>
                </w:tcPr>
                <w:p w14:paraId="4D7C8D28"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tcPr>
                <w:p w14:paraId="3E401E42"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10" w:type="dxa"/>
                </w:tcPr>
                <w:p w14:paraId="3CD5A4F1"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080" w:type="dxa"/>
                </w:tcPr>
                <w:p w14:paraId="6B2578A8"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r w:rsidR="007D5D54" w:rsidRPr="003A3A1E" w14:paraId="52911398" w14:textId="77777777" w:rsidTr="007D5D54">
              <w:tc>
                <w:tcPr>
                  <w:tcW w:w="5850" w:type="dxa"/>
                </w:tcPr>
                <w:p w14:paraId="711069B9" w14:textId="77777777" w:rsidR="007D5D54" w:rsidRPr="003A3A1E" w:rsidRDefault="007D5D54" w:rsidP="001E268C">
                  <w:pPr>
                    <w:rPr>
                      <w:rFonts w:cs="Arial"/>
                      <w:sz w:val="18"/>
                      <w:szCs w:val="18"/>
                    </w:rPr>
                  </w:pPr>
                  <w:r w:rsidRPr="003A3A1E">
                    <w:rPr>
                      <w:rFonts w:cs="Arial"/>
                      <w:sz w:val="18"/>
                      <w:szCs w:val="18"/>
                    </w:rPr>
                    <w:t xml:space="preserve">Minors are informed in writing of the confidentiality policy at every visit. </w:t>
                  </w:r>
                </w:p>
              </w:tc>
              <w:tc>
                <w:tcPr>
                  <w:tcW w:w="810" w:type="dxa"/>
                </w:tcPr>
                <w:p w14:paraId="1DB4C1DD" w14:textId="77777777" w:rsidR="007D5D54" w:rsidRPr="003A3A1E" w:rsidRDefault="007D5D54" w:rsidP="001E268C">
                  <w:pPr>
                    <w:jc w:val="center"/>
                    <w:rPr>
                      <w:rFonts w:cs="Arial"/>
                      <w:sz w:val="18"/>
                      <w:szCs w:val="18"/>
                    </w:rPr>
                  </w:pPr>
                </w:p>
              </w:tc>
              <w:tc>
                <w:tcPr>
                  <w:tcW w:w="803" w:type="dxa"/>
                </w:tcPr>
                <w:p w14:paraId="3A7E053D" w14:textId="77777777" w:rsidR="007D5D54" w:rsidRPr="003A3A1E" w:rsidRDefault="007D5D54" w:rsidP="001E268C">
                  <w:pPr>
                    <w:jc w:val="center"/>
                    <w:rPr>
                      <w:rFonts w:cs="Arial"/>
                      <w:sz w:val="18"/>
                      <w:szCs w:val="18"/>
                    </w:rPr>
                  </w:pPr>
                </w:p>
              </w:tc>
              <w:tc>
                <w:tcPr>
                  <w:tcW w:w="1177" w:type="dxa"/>
                </w:tcPr>
                <w:p w14:paraId="0F9BD9B8" w14:textId="77777777" w:rsidR="007D5D54" w:rsidRPr="003A3A1E" w:rsidRDefault="007D5D54" w:rsidP="001E268C">
                  <w:pPr>
                    <w:jc w:val="center"/>
                    <w:rPr>
                      <w:rFonts w:cs="Arial"/>
                      <w:sz w:val="18"/>
                      <w:szCs w:val="18"/>
                    </w:rPr>
                  </w:pPr>
                </w:p>
              </w:tc>
              <w:tc>
                <w:tcPr>
                  <w:tcW w:w="810" w:type="dxa"/>
                </w:tcPr>
                <w:p w14:paraId="68FC122D" w14:textId="77777777" w:rsidR="007D5D54" w:rsidRPr="003A3A1E" w:rsidRDefault="007D5D54" w:rsidP="001E268C">
                  <w:pPr>
                    <w:jc w:val="center"/>
                    <w:rPr>
                      <w:rFonts w:cs="Arial"/>
                      <w:sz w:val="18"/>
                      <w:szCs w:val="18"/>
                    </w:rPr>
                  </w:pPr>
                </w:p>
              </w:tc>
              <w:tc>
                <w:tcPr>
                  <w:tcW w:w="1080" w:type="dxa"/>
                </w:tcPr>
                <w:p w14:paraId="29523A3E" w14:textId="77777777" w:rsidR="007D5D54" w:rsidRPr="003A3A1E" w:rsidRDefault="007D5D54" w:rsidP="001E268C">
                  <w:pPr>
                    <w:jc w:val="center"/>
                    <w:rPr>
                      <w:rFonts w:cs="Arial"/>
                      <w:sz w:val="18"/>
                      <w:szCs w:val="18"/>
                    </w:rPr>
                  </w:pPr>
                </w:p>
              </w:tc>
            </w:tr>
            <w:tr w:rsidR="007D5D54" w:rsidRPr="003A3A1E" w14:paraId="76B6E9B6" w14:textId="77777777" w:rsidTr="007D5D54">
              <w:tc>
                <w:tcPr>
                  <w:tcW w:w="5850" w:type="dxa"/>
                </w:tcPr>
                <w:p w14:paraId="22A99B77" w14:textId="77777777" w:rsidR="007D5D54" w:rsidRPr="003A3A1E" w:rsidRDefault="007D5D54" w:rsidP="001E268C">
                  <w:pPr>
                    <w:rPr>
                      <w:rFonts w:cs="Arial"/>
                      <w:sz w:val="18"/>
                      <w:szCs w:val="18"/>
                    </w:rPr>
                  </w:pPr>
                  <w:r w:rsidRPr="003A3A1E">
                    <w:rPr>
                      <w:rFonts w:cs="Arial"/>
                      <w:sz w:val="18"/>
                      <w:szCs w:val="18"/>
                    </w:rPr>
                    <w:t xml:space="preserve">Parents/caregivers are informed of the confidentiality policy when accompanying their child to a visit. </w:t>
                  </w:r>
                </w:p>
              </w:tc>
              <w:tc>
                <w:tcPr>
                  <w:tcW w:w="810" w:type="dxa"/>
                </w:tcPr>
                <w:p w14:paraId="5FBDF7A0"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03" w:type="dxa"/>
                </w:tcPr>
                <w:p w14:paraId="15D19556"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177" w:type="dxa"/>
                </w:tcPr>
                <w:p w14:paraId="245AC069"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810" w:type="dxa"/>
                </w:tcPr>
                <w:p w14:paraId="48945083"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c>
                <w:tcPr>
                  <w:tcW w:w="1080" w:type="dxa"/>
                </w:tcPr>
                <w:p w14:paraId="7CE19FA8" w14:textId="77777777" w:rsidR="007D5D54" w:rsidRPr="003A3A1E" w:rsidRDefault="007D5D54" w:rsidP="001E268C">
                  <w:pPr>
                    <w:jc w:val="center"/>
                    <w:rPr>
                      <w:rFonts w:cs="Arial"/>
                      <w:sz w:val="18"/>
                      <w:szCs w:val="18"/>
                    </w:rPr>
                  </w:pPr>
                  <w:r w:rsidRPr="003A3A1E">
                    <w:rPr>
                      <w:rFonts w:cs="Arial"/>
                      <w:sz w:val="18"/>
                      <w:szCs w:val="18"/>
                    </w:rPr>
                    <w:fldChar w:fldCharType="begin">
                      <w:ffData>
                        <w:name w:val="Check2"/>
                        <w:enabled/>
                        <w:calcOnExit w:val="0"/>
                        <w:checkBox>
                          <w:sizeAuto/>
                          <w:default w:val="0"/>
                        </w:checkBox>
                      </w:ffData>
                    </w:fldChar>
                  </w:r>
                  <w:r w:rsidRPr="003A3A1E">
                    <w:rPr>
                      <w:rFonts w:cs="Arial"/>
                      <w:sz w:val="18"/>
                      <w:szCs w:val="18"/>
                    </w:rPr>
                    <w:instrText xml:space="preserve"> FORMCHECKBOX </w:instrText>
                  </w:r>
                  <w:r w:rsidR="0016799A">
                    <w:rPr>
                      <w:rFonts w:cs="Arial"/>
                      <w:sz w:val="18"/>
                      <w:szCs w:val="18"/>
                    </w:rPr>
                  </w:r>
                  <w:r w:rsidR="0016799A">
                    <w:rPr>
                      <w:rFonts w:cs="Arial"/>
                      <w:sz w:val="18"/>
                      <w:szCs w:val="18"/>
                    </w:rPr>
                    <w:fldChar w:fldCharType="separate"/>
                  </w:r>
                  <w:r w:rsidRPr="003A3A1E">
                    <w:rPr>
                      <w:rFonts w:cs="Arial"/>
                      <w:sz w:val="18"/>
                      <w:szCs w:val="18"/>
                    </w:rPr>
                    <w:fldChar w:fldCharType="end"/>
                  </w:r>
                </w:p>
              </w:tc>
            </w:tr>
          </w:tbl>
          <w:p w14:paraId="6230EAB8" w14:textId="77777777" w:rsidR="001E268C" w:rsidRDefault="001E268C" w:rsidP="001E268C">
            <w:pPr>
              <w:tabs>
                <w:tab w:val="left" w:pos="6600"/>
              </w:tabs>
              <w:rPr>
                <w:rFonts w:cs="Arial"/>
                <w:b/>
                <w:bCs/>
                <w:sz w:val="18"/>
                <w:szCs w:val="18"/>
              </w:rPr>
            </w:pPr>
          </w:p>
          <w:p w14:paraId="09A97B93" w14:textId="77777777" w:rsidR="007D5D54" w:rsidRDefault="007D5D54" w:rsidP="00CC6226">
            <w:pPr>
              <w:rPr>
                <w:rFonts w:ascii="Arial" w:hAnsi="Arial" w:cs="Arial"/>
                <w:b/>
                <w:sz w:val="18"/>
                <w:szCs w:val="18"/>
              </w:rPr>
            </w:pPr>
          </w:p>
          <w:p w14:paraId="45F66B01" w14:textId="77777777" w:rsidR="007D5D54" w:rsidRDefault="007D5D54" w:rsidP="00CC6226">
            <w:pPr>
              <w:rPr>
                <w:rFonts w:ascii="Arial" w:hAnsi="Arial" w:cs="Arial"/>
                <w:b/>
                <w:sz w:val="18"/>
                <w:szCs w:val="18"/>
              </w:rPr>
            </w:pPr>
          </w:p>
          <w:p w14:paraId="1973CC79" w14:textId="77777777" w:rsidR="007D5D54" w:rsidRDefault="007D5D54" w:rsidP="00CC6226">
            <w:pPr>
              <w:rPr>
                <w:rFonts w:ascii="Arial" w:hAnsi="Arial" w:cs="Arial"/>
                <w:b/>
                <w:sz w:val="18"/>
                <w:szCs w:val="18"/>
              </w:rPr>
            </w:pPr>
          </w:p>
          <w:p w14:paraId="0A77FFE6" w14:textId="77777777" w:rsidR="007D5D54" w:rsidRDefault="007D5D54" w:rsidP="00CC6226">
            <w:pPr>
              <w:rPr>
                <w:rFonts w:ascii="Arial" w:hAnsi="Arial" w:cs="Arial"/>
                <w:b/>
                <w:sz w:val="18"/>
                <w:szCs w:val="18"/>
              </w:rPr>
            </w:pPr>
          </w:p>
          <w:p w14:paraId="38A0C809" w14:textId="77777777" w:rsidR="007D5D54" w:rsidRDefault="007D5D54" w:rsidP="00CC6226">
            <w:pPr>
              <w:rPr>
                <w:rFonts w:ascii="Arial" w:hAnsi="Arial" w:cs="Arial"/>
                <w:b/>
                <w:sz w:val="18"/>
                <w:szCs w:val="18"/>
              </w:rPr>
            </w:pPr>
          </w:p>
          <w:p w14:paraId="0B26E4ED" w14:textId="77777777" w:rsidR="007D5D54" w:rsidRDefault="007D5D54" w:rsidP="00CC6226">
            <w:pPr>
              <w:rPr>
                <w:rFonts w:ascii="Arial" w:hAnsi="Arial" w:cs="Arial"/>
                <w:b/>
                <w:sz w:val="18"/>
                <w:szCs w:val="18"/>
              </w:rPr>
            </w:pPr>
          </w:p>
          <w:p w14:paraId="6E2921E6" w14:textId="77777777" w:rsidR="007D5D54" w:rsidRDefault="007D5D54" w:rsidP="00CC6226">
            <w:pPr>
              <w:rPr>
                <w:rFonts w:ascii="Arial" w:hAnsi="Arial" w:cs="Arial"/>
                <w:b/>
                <w:sz w:val="18"/>
                <w:szCs w:val="18"/>
              </w:rPr>
            </w:pPr>
          </w:p>
          <w:p w14:paraId="3B067189" w14:textId="77777777" w:rsidR="007D5D54" w:rsidRDefault="007D5D54" w:rsidP="00CC6226">
            <w:pPr>
              <w:rPr>
                <w:rFonts w:ascii="Arial" w:hAnsi="Arial" w:cs="Arial"/>
                <w:b/>
                <w:sz w:val="18"/>
                <w:szCs w:val="18"/>
              </w:rPr>
            </w:pPr>
          </w:p>
          <w:p w14:paraId="013E6DB7" w14:textId="77777777" w:rsidR="007D5D54" w:rsidRDefault="007D5D54" w:rsidP="00CC6226">
            <w:pPr>
              <w:rPr>
                <w:rFonts w:ascii="Arial" w:hAnsi="Arial" w:cs="Arial"/>
                <w:b/>
                <w:sz w:val="18"/>
                <w:szCs w:val="18"/>
              </w:rPr>
            </w:pPr>
          </w:p>
          <w:p w14:paraId="5303A9E5" w14:textId="77777777" w:rsidR="007D5D54" w:rsidRDefault="007D5D54" w:rsidP="00CC6226">
            <w:pPr>
              <w:rPr>
                <w:rFonts w:ascii="Arial" w:hAnsi="Arial" w:cs="Arial"/>
                <w:b/>
                <w:sz w:val="18"/>
                <w:szCs w:val="18"/>
              </w:rPr>
            </w:pPr>
          </w:p>
          <w:p w14:paraId="4E999AAC" w14:textId="77777777" w:rsidR="00CC6226" w:rsidRDefault="00CC6226" w:rsidP="00CC6226">
            <w:pPr>
              <w:rPr>
                <w:rFonts w:ascii="Arial" w:hAnsi="Arial" w:cs="Arial"/>
                <w:b/>
                <w:sz w:val="18"/>
                <w:szCs w:val="18"/>
              </w:rPr>
            </w:pPr>
            <w:r w:rsidRPr="006A521E">
              <w:rPr>
                <w:rFonts w:ascii="Arial" w:hAnsi="Arial" w:cs="Arial"/>
                <w:b/>
                <w:sz w:val="18"/>
                <w:szCs w:val="18"/>
              </w:rPr>
              <w:t>Does your health center</w:t>
            </w:r>
            <w:r>
              <w:rPr>
                <w:rFonts w:ascii="Arial" w:hAnsi="Arial" w:cs="Arial"/>
                <w:b/>
                <w:sz w:val="18"/>
                <w:szCs w:val="18"/>
              </w:rPr>
              <w:t>…</w:t>
            </w:r>
          </w:p>
          <w:tbl>
            <w:tblPr>
              <w:tblStyle w:val="TableGrid"/>
              <w:tblW w:w="0" w:type="auto"/>
              <w:tblInd w:w="73" w:type="dxa"/>
              <w:tblLayout w:type="fixed"/>
              <w:tblLook w:val="04A0" w:firstRow="1" w:lastRow="0" w:firstColumn="1" w:lastColumn="0" w:noHBand="0" w:noVBand="1"/>
            </w:tblPr>
            <w:tblGrid>
              <w:gridCol w:w="5713"/>
              <w:gridCol w:w="990"/>
              <w:gridCol w:w="909"/>
            </w:tblGrid>
            <w:tr w:rsidR="00C961A7" w14:paraId="7F7982A5" w14:textId="77777777" w:rsidTr="00CC6226">
              <w:tc>
                <w:tcPr>
                  <w:tcW w:w="5713" w:type="dxa"/>
                  <w:shd w:val="clear" w:color="auto" w:fill="E7E6E6" w:themeFill="background2"/>
                </w:tcPr>
                <w:p w14:paraId="75CF8DAD" w14:textId="77777777" w:rsidR="00C961A7" w:rsidRPr="00EE2846" w:rsidRDefault="00C961A7" w:rsidP="00CC6226">
                  <w:pPr>
                    <w:jc w:val="center"/>
                    <w:rPr>
                      <w:rFonts w:ascii="Arial" w:hAnsi="Arial" w:cs="Arial"/>
                      <w:b/>
                      <w:sz w:val="18"/>
                      <w:szCs w:val="18"/>
                    </w:rPr>
                  </w:pPr>
                  <w:r w:rsidRPr="00EE2846">
                    <w:rPr>
                      <w:rFonts w:ascii="Arial" w:hAnsi="Arial" w:cs="Arial"/>
                      <w:b/>
                      <w:sz w:val="18"/>
                      <w:szCs w:val="18"/>
                    </w:rPr>
                    <w:t>Practice</w:t>
                  </w:r>
                </w:p>
              </w:tc>
              <w:tc>
                <w:tcPr>
                  <w:tcW w:w="990" w:type="dxa"/>
                  <w:shd w:val="clear" w:color="auto" w:fill="E7E6E6" w:themeFill="background2"/>
                </w:tcPr>
                <w:p w14:paraId="367B13D8" w14:textId="77777777" w:rsidR="00C961A7" w:rsidRPr="00EE2846" w:rsidRDefault="00C961A7" w:rsidP="00CC6226">
                  <w:pPr>
                    <w:jc w:val="center"/>
                    <w:rPr>
                      <w:rFonts w:ascii="Arial" w:hAnsi="Arial" w:cs="Arial"/>
                      <w:b/>
                      <w:sz w:val="18"/>
                      <w:szCs w:val="18"/>
                    </w:rPr>
                  </w:pPr>
                  <w:r w:rsidRPr="00EE2846">
                    <w:rPr>
                      <w:rFonts w:ascii="Arial" w:hAnsi="Arial" w:cs="Arial"/>
                      <w:b/>
                      <w:sz w:val="18"/>
                      <w:szCs w:val="18"/>
                    </w:rPr>
                    <w:t>No</w:t>
                  </w:r>
                </w:p>
              </w:tc>
              <w:tc>
                <w:tcPr>
                  <w:tcW w:w="909" w:type="dxa"/>
                  <w:shd w:val="clear" w:color="auto" w:fill="E7E6E6" w:themeFill="background2"/>
                </w:tcPr>
                <w:p w14:paraId="2AB511D3" w14:textId="77777777" w:rsidR="00C961A7" w:rsidRPr="00EE2846" w:rsidRDefault="00C961A7" w:rsidP="00CC6226">
                  <w:pPr>
                    <w:jc w:val="center"/>
                    <w:rPr>
                      <w:rFonts w:ascii="Arial" w:hAnsi="Arial" w:cs="Arial"/>
                      <w:b/>
                      <w:sz w:val="18"/>
                      <w:szCs w:val="18"/>
                    </w:rPr>
                  </w:pPr>
                  <w:r w:rsidRPr="00EE2846">
                    <w:rPr>
                      <w:rFonts w:ascii="Arial" w:hAnsi="Arial" w:cs="Arial"/>
                      <w:b/>
                      <w:sz w:val="18"/>
                      <w:szCs w:val="18"/>
                    </w:rPr>
                    <w:t>Yes</w:t>
                  </w:r>
                </w:p>
              </w:tc>
            </w:tr>
            <w:tr w:rsidR="00C961A7" w14:paraId="471C33BE" w14:textId="77777777" w:rsidTr="00CC6226">
              <w:tc>
                <w:tcPr>
                  <w:tcW w:w="5713" w:type="dxa"/>
                </w:tcPr>
                <w:p w14:paraId="73960094" w14:textId="77777777" w:rsidR="00C961A7" w:rsidRDefault="00C961A7" w:rsidP="008B6DB1">
                  <w:pPr>
                    <w:rPr>
                      <w:rFonts w:ascii="Arial" w:hAnsi="Arial" w:cs="Arial"/>
                      <w:sz w:val="18"/>
                      <w:szCs w:val="18"/>
                    </w:rPr>
                  </w:pPr>
                  <w:r>
                    <w:rPr>
                      <w:rFonts w:ascii="Arial" w:hAnsi="Arial" w:cs="Arial"/>
                      <w:sz w:val="18"/>
                      <w:szCs w:val="18"/>
                    </w:rPr>
                    <w:t>Have practices in place to ensure adolescent confidentiality in billing procedures (e.g., not having contraceptive services on EOB)?</w:t>
                  </w:r>
                </w:p>
              </w:tc>
              <w:tc>
                <w:tcPr>
                  <w:tcW w:w="990" w:type="dxa"/>
                </w:tcPr>
                <w:p w14:paraId="5CA12BB8" w14:textId="77777777" w:rsidR="00C961A7" w:rsidRPr="000E12D5" w:rsidRDefault="00C961A7" w:rsidP="008B6DB1">
                  <w:pPr>
                    <w:jc w:val="center"/>
                    <w:rPr>
                      <w:rFonts w:ascii="Arial" w:hAnsi="Arial" w:cs="Arial"/>
                      <w:sz w:val="18"/>
                      <w:szCs w:val="18"/>
                    </w:rPr>
                  </w:pPr>
                  <w:r w:rsidRPr="00F21FF8">
                    <w:rPr>
                      <w:rFonts w:ascii="Arial" w:hAnsi="Arial" w:cs="Arial"/>
                      <w:sz w:val="18"/>
                      <w:szCs w:val="18"/>
                    </w:rPr>
                    <w:fldChar w:fldCharType="begin">
                      <w:ffData>
                        <w:name w:val="Check2"/>
                        <w:enabled/>
                        <w:calcOnExit w:val="0"/>
                        <w:checkBox>
                          <w:sizeAuto/>
                          <w:default w:val="0"/>
                        </w:checkBox>
                      </w:ffData>
                    </w:fldChar>
                  </w:r>
                  <w:r w:rsidRPr="00F21FF8">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F21FF8">
                    <w:rPr>
                      <w:rFonts w:ascii="Arial" w:hAnsi="Arial" w:cs="Arial"/>
                      <w:sz w:val="18"/>
                      <w:szCs w:val="18"/>
                    </w:rPr>
                    <w:fldChar w:fldCharType="end"/>
                  </w:r>
                </w:p>
              </w:tc>
              <w:tc>
                <w:tcPr>
                  <w:tcW w:w="909" w:type="dxa"/>
                </w:tcPr>
                <w:p w14:paraId="2E1718B9" w14:textId="77777777" w:rsidR="00C961A7" w:rsidRPr="000E12D5" w:rsidRDefault="00C961A7" w:rsidP="008B6DB1">
                  <w:pPr>
                    <w:jc w:val="center"/>
                    <w:rPr>
                      <w:rFonts w:ascii="Arial" w:hAnsi="Arial" w:cs="Arial"/>
                      <w:sz w:val="18"/>
                      <w:szCs w:val="18"/>
                    </w:rPr>
                  </w:pPr>
                  <w:r w:rsidRPr="00F21FF8">
                    <w:rPr>
                      <w:rFonts w:ascii="Arial" w:hAnsi="Arial" w:cs="Arial"/>
                      <w:sz w:val="18"/>
                      <w:szCs w:val="18"/>
                    </w:rPr>
                    <w:fldChar w:fldCharType="begin">
                      <w:ffData>
                        <w:name w:val="Check2"/>
                        <w:enabled/>
                        <w:calcOnExit w:val="0"/>
                        <w:checkBox>
                          <w:sizeAuto/>
                          <w:default w:val="0"/>
                        </w:checkBox>
                      </w:ffData>
                    </w:fldChar>
                  </w:r>
                  <w:r w:rsidRPr="00F21FF8">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F21FF8">
                    <w:rPr>
                      <w:rFonts w:ascii="Arial" w:hAnsi="Arial" w:cs="Arial"/>
                      <w:sz w:val="18"/>
                      <w:szCs w:val="18"/>
                    </w:rPr>
                    <w:fldChar w:fldCharType="end"/>
                  </w:r>
                </w:p>
              </w:tc>
            </w:tr>
          </w:tbl>
          <w:p w14:paraId="1FF9E541" w14:textId="77777777" w:rsidR="001E268C" w:rsidRPr="003A3A1E" w:rsidRDefault="001E268C" w:rsidP="008B6DB1">
            <w:pPr>
              <w:tabs>
                <w:tab w:val="left" w:pos="6600"/>
              </w:tabs>
              <w:rPr>
                <w:sz w:val="18"/>
                <w:szCs w:val="18"/>
              </w:rPr>
            </w:pPr>
          </w:p>
        </w:tc>
      </w:tr>
      <w:tr w:rsidR="00C961A7" w14:paraId="5D25C214" w14:textId="77777777" w:rsidTr="00E94C01">
        <w:tc>
          <w:tcPr>
            <w:tcW w:w="2065" w:type="dxa"/>
          </w:tcPr>
          <w:p w14:paraId="3D8AA3C6" w14:textId="77777777" w:rsidR="00C961A7" w:rsidRDefault="00C961A7" w:rsidP="001E268C">
            <w:pPr>
              <w:pStyle w:val="ListParagraph"/>
              <w:numPr>
                <w:ilvl w:val="0"/>
                <w:numId w:val="8"/>
              </w:numPr>
            </w:pPr>
            <w:r>
              <w:t>Convenience</w:t>
            </w:r>
          </w:p>
        </w:tc>
        <w:tc>
          <w:tcPr>
            <w:tcW w:w="11520" w:type="dxa"/>
          </w:tcPr>
          <w:p w14:paraId="0AB9C3BE" w14:textId="77777777" w:rsidR="00C961A7" w:rsidRDefault="00C961A7" w:rsidP="001E268C">
            <w:pPr>
              <w:tabs>
                <w:tab w:val="left" w:pos="6600"/>
              </w:tabs>
              <w:rPr>
                <w:rFonts w:cs="Arial"/>
                <w:b/>
                <w:bCs/>
                <w:sz w:val="18"/>
                <w:szCs w:val="18"/>
              </w:rPr>
            </w:pPr>
          </w:p>
          <w:p w14:paraId="1396F737" w14:textId="77777777" w:rsidR="00F9449F" w:rsidRDefault="00F9449F" w:rsidP="00F9449F">
            <w:pPr>
              <w:rPr>
                <w:rFonts w:ascii="Arial" w:hAnsi="Arial" w:cs="Arial"/>
                <w:b/>
                <w:bCs/>
                <w:sz w:val="18"/>
                <w:szCs w:val="18"/>
                <w:u w:val="single"/>
              </w:rPr>
            </w:pPr>
            <w:r w:rsidRPr="00346C60">
              <w:rPr>
                <w:rFonts w:ascii="Arial" w:hAnsi="Arial" w:cs="Arial"/>
                <w:b/>
                <w:bCs/>
                <w:sz w:val="18"/>
                <w:szCs w:val="18"/>
              </w:rPr>
              <w:t xml:space="preserve">Indicate if your </w:t>
            </w:r>
            <w:r>
              <w:rPr>
                <w:rFonts w:ascii="Arial" w:hAnsi="Arial" w:cs="Arial"/>
                <w:b/>
                <w:bCs/>
                <w:sz w:val="18"/>
                <w:szCs w:val="18"/>
              </w:rPr>
              <w:t>practice</w:t>
            </w:r>
            <w:r w:rsidRPr="00346C60">
              <w:rPr>
                <w:rFonts w:ascii="Arial" w:hAnsi="Arial" w:cs="Arial"/>
                <w:b/>
                <w:bCs/>
                <w:sz w:val="18"/>
                <w:szCs w:val="18"/>
              </w:rPr>
              <w:t xml:space="preserve"> has any of the following policies.</w:t>
            </w:r>
            <w:r>
              <w:rPr>
                <w:rFonts w:ascii="Arial" w:hAnsi="Arial" w:cs="Arial"/>
                <w:b/>
                <w:bCs/>
                <w:sz w:val="18"/>
                <w:szCs w:val="18"/>
                <w:u w:val="single"/>
              </w:rPr>
              <w:t xml:space="preserve"> </w:t>
            </w:r>
          </w:p>
          <w:p w14:paraId="2196AC62" w14:textId="77777777" w:rsidR="00F9449F" w:rsidRPr="005F67E6" w:rsidRDefault="00F9449F" w:rsidP="00F9449F">
            <w:pPr>
              <w:rPr>
                <w:rFonts w:ascii="Arial" w:hAnsi="Arial" w:cs="Arial"/>
                <w:b/>
                <w:bCs/>
                <w:sz w:val="18"/>
                <w:szCs w:val="18"/>
                <w:u w:val="single"/>
              </w:rPr>
            </w:pPr>
          </w:p>
          <w:tbl>
            <w:tblPr>
              <w:tblW w:w="84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999"/>
              <w:gridCol w:w="1229"/>
              <w:gridCol w:w="1232"/>
            </w:tblGrid>
            <w:tr w:rsidR="00F9449F" w:rsidRPr="005F67E6" w14:paraId="663955EC" w14:textId="77777777" w:rsidTr="00F9449F">
              <w:trPr>
                <w:trHeight w:val="278"/>
              </w:trPr>
              <w:tc>
                <w:tcPr>
                  <w:tcW w:w="5999" w:type="dxa"/>
                  <w:tcBorders>
                    <w:bottom w:val="single" w:sz="4" w:space="0" w:color="auto"/>
                  </w:tcBorders>
                  <w:shd w:val="clear" w:color="auto" w:fill="E7E6E6" w:themeFill="background2"/>
                  <w:vAlign w:val="bottom"/>
                </w:tcPr>
                <w:p w14:paraId="2C5FF64E" w14:textId="77777777" w:rsidR="00F9449F" w:rsidRPr="005F67E6" w:rsidRDefault="00F9449F" w:rsidP="00F9449F">
                  <w:pPr>
                    <w:jc w:val="center"/>
                    <w:rPr>
                      <w:rFonts w:ascii="Arial" w:hAnsi="Arial" w:cs="Arial"/>
                      <w:b/>
                      <w:bCs/>
                      <w:color w:val="000000"/>
                      <w:sz w:val="18"/>
                      <w:szCs w:val="18"/>
                    </w:rPr>
                  </w:pPr>
                  <w:r>
                    <w:rPr>
                      <w:rFonts w:ascii="Arial" w:hAnsi="Arial" w:cs="Arial"/>
                      <w:b/>
                      <w:bCs/>
                      <w:color w:val="000000"/>
                      <w:sz w:val="18"/>
                      <w:szCs w:val="18"/>
                    </w:rPr>
                    <w:t>Policy</w:t>
                  </w:r>
                </w:p>
              </w:tc>
              <w:tc>
                <w:tcPr>
                  <w:tcW w:w="1229" w:type="dxa"/>
                  <w:shd w:val="clear" w:color="auto" w:fill="E7E6E6" w:themeFill="background2"/>
                  <w:vAlign w:val="center"/>
                </w:tcPr>
                <w:p w14:paraId="7878EBD8" w14:textId="77777777" w:rsidR="00F9449F" w:rsidRPr="005F67E6" w:rsidRDefault="00F9449F" w:rsidP="00F9449F">
                  <w:pPr>
                    <w:jc w:val="center"/>
                    <w:rPr>
                      <w:rFonts w:ascii="Arial" w:hAnsi="Arial" w:cs="Arial"/>
                      <w:b/>
                      <w:color w:val="000000"/>
                      <w:sz w:val="18"/>
                      <w:szCs w:val="18"/>
                    </w:rPr>
                  </w:pPr>
                  <w:r>
                    <w:rPr>
                      <w:rFonts w:ascii="Arial" w:hAnsi="Arial" w:cs="Arial"/>
                      <w:b/>
                      <w:color w:val="000000"/>
                      <w:sz w:val="18"/>
                      <w:szCs w:val="18"/>
                    </w:rPr>
                    <w:t>NO</w:t>
                  </w:r>
                </w:p>
              </w:tc>
              <w:tc>
                <w:tcPr>
                  <w:tcW w:w="1232" w:type="dxa"/>
                  <w:shd w:val="clear" w:color="auto" w:fill="E7E6E6" w:themeFill="background2"/>
                  <w:vAlign w:val="center"/>
                </w:tcPr>
                <w:p w14:paraId="51FCB1AF" w14:textId="77777777" w:rsidR="00F9449F" w:rsidRPr="005F67E6" w:rsidRDefault="00F9449F" w:rsidP="00F9449F">
                  <w:pPr>
                    <w:jc w:val="center"/>
                    <w:rPr>
                      <w:rFonts w:ascii="Arial" w:hAnsi="Arial" w:cs="Arial"/>
                      <w:b/>
                      <w:color w:val="000000"/>
                      <w:sz w:val="18"/>
                      <w:szCs w:val="18"/>
                    </w:rPr>
                  </w:pPr>
                  <w:r>
                    <w:rPr>
                      <w:rFonts w:ascii="Arial" w:hAnsi="Arial" w:cs="Arial"/>
                      <w:b/>
                      <w:color w:val="000000"/>
                      <w:sz w:val="18"/>
                      <w:szCs w:val="18"/>
                    </w:rPr>
                    <w:t>YES</w:t>
                  </w:r>
                </w:p>
              </w:tc>
            </w:tr>
            <w:tr w:rsidR="00F9449F" w:rsidRPr="005F67E6" w14:paraId="3D40E394" w14:textId="77777777" w:rsidTr="00F9449F">
              <w:trPr>
                <w:trHeight w:val="242"/>
              </w:trPr>
              <w:tc>
                <w:tcPr>
                  <w:tcW w:w="5999" w:type="dxa"/>
                  <w:shd w:val="clear" w:color="auto" w:fill="auto"/>
                  <w:vAlign w:val="bottom"/>
                </w:tcPr>
                <w:p w14:paraId="40A22649" w14:textId="77777777" w:rsidR="00F9449F" w:rsidRPr="005F67E6" w:rsidRDefault="00F9449F" w:rsidP="00F9449F">
                  <w:pPr>
                    <w:rPr>
                      <w:rFonts w:ascii="Arial" w:hAnsi="Arial" w:cs="Arial"/>
                      <w:color w:val="000000"/>
                      <w:sz w:val="18"/>
                      <w:szCs w:val="18"/>
                    </w:rPr>
                  </w:pPr>
                  <w:r>
                    <w:rPr>
                      <w:rFonts w:ascii="Arial" w:hAnsi="Arial" w:cs="Arial"/>
                      <w:color w:val="000000"/>
                      <w:sz w:val="18"/>
                      <w:szCs w:val="18"/>
                    </w:rPr>
                    <w:lastRenderedPageBreak/>
                    <w:t>Offer walk-in appointments for adolescent clients</w:t>
                  </w:r>
                  <w:r w:rsidRPr="005F67E6">
                    <w:rPr>
                      <w:rFonts w:ascii="Arial" w:hAnsi="Arial" w:cs="Arial"/>
                      <w:color w:val="000000"/>
                      <w:sz w:val="18"/>
                      <w:szCs w:val="18"/>
                    </w:rPr>
                    <w:t>?</w:t>
                  </w:r>
                </w:p>
              </w:tc>
              <w:tc>
                <w:tcPr>
                  <w:tcW w:w="1229" w:type="dxa"/>
                  <w:shd w:val="clear" w:color="auto" w:fill="FFFFFF"/>
                </w:tcPr>
                <w:p w14:paraId="27A39969" w14:textId="77777777" w:rsidR="00F9449F" w:rsidRDefault="00F9449F" w:rsidP="00F9449F">
                  <w:pPr>
                    <w:jc w:val="center"/>
                  </w:pPr>
                  <w:r w:rsidRPr="002052EC">
                    <w:rPr>
                      <w:rFonts w:ascii="Arial" w:hAnsi="Arial" w:cs="Arial"/>
                      <w:sz w:val="18"/>
                      <w:szCs w:val="18"/>
                    </w:rPr>
                    <w:fldChar w:fldCharType="begin">
                      <w:ffData>
                        <w:name w:val="Check2"/>
                        <w:enabled/>
                        <w:calcOnExit w:val="0"/>
                        <w:checkBox>
                          <w:sizeAuto/>
                          <w:default w:val="0"/>
                        </w:checkBox>
                      </w:ffData>
                    </w:fldChar>
                  </w:r>
                  <w:r w:rsidRPr="002052EC">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2052EC">
                    <w:rPr>
                      <w:rFonts w:ascii="Arial" w:hAnsi="Arial" w:cs="Arial"/>
                      <w:sz w:val="18"/>
                      <w:szCs w:val="18"/>
                    </w:rPr>
                    <w:fldChar w:fldCharType="end"/>
                  </w:r>
                </w:p>
              </w:tc>
              <w:tc>
                <w:tcPr>
                  <w:tcW w:w="1232" w:type="dxa"/>
                  <w:shd w:val="clear" w:color="auto" w:fill="FFFFFF"/>
                </w:tcPr>
                <w:p w14:paraId="4A411148" w14:textId="77777777" w:rsidR="00F9449F" w:rsidRDefault="00F9449F" w:rsidP="00F9449F">
                  <w:pPr>
                    <w:jc w:val="center"/>
                  </w:pPr>
                  <w:r w:rsidRPr="002052EC">
                    <w:rPr>
                      <w:rFonts w:ascii="Arial" w:hAnsi="Arial" w:cs="Arial"/>
                      <w:sz w:val="18"/>
                      <w:szCs w:val="18"/>
                    </w:rPr>
                    <w:fldChar w:fldCharType="begin">
                      <w:ffData>
                        <w:name w:val="Check2"/>
                        <w:enabled/>
                        <w:calcOnExit w:val="0"/>
                        <w:checkBox>
                          <w:sizeAuto/>
                          <w:default w:val="0"/>
                        </w:checkBox>
                      </w:ffData>
                    </w:fldChar>
                  </w:r>
                  <w:r w:rsidRPr="002052EC">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2052EC">
                    <w:rPr>
                      <w:rFonts w:ascii="Arial" w:hAnsi="Arial" w:cs="Arial"/>
                      <w:sz w:val="18"/>
                      <w:szCs w:val="18"/>
                    </w:rPr>
                    <w:fldChar w:fldCharType="end"/>
                  </w:r>
                </w:p>
              </w:tc>
            </w:tr>
            <w:tr w:rsidR="00F9449F" w:rsidRPr="005F67E6" w14:paraId="29890B44" w14:textId="77777777" w:rsidTr="00F9449F">
              <w:trPr>
                <w:trHeight w:val="260"/>
              </w:trPr>
              <w:tc>
                <w:tcPr>
                  <w:tcW w:w="5999" w:type="dxa"/>
                  <w:shd w:val="clear" w:color="auto" w:fill="auto"/>
                  <w:vAlign w:val="bottom"/>
                </w:tcPr>
                <w:p w14:paraId="7D67783B" w14:textId="77777777" w:rsidR="00F9449F" w:rsidRPr="005F67E6" w:rsidRDefault="00F9449F" w:rsidP="00F9449F">
                  <w:pPr>
                    <w:rPr>
                      <w:rFonts w:ascii="Arial" w:hAnsi="Arial" w:cs="Arial"/>
                      <w:color w:val="000000"/>
                      <w:sz w:val="18"/>
                      <w:szCs w:val="18"/>
                    </w:rPr>
                  </w:pPr>
                  <w:r w:rsidRPr="005F67E6">
                    <w:rPr>
                      <w:rFonts w:ascii="Arial" w:hAnsi="Arial" w:cs="Arial"/>
                      <w:color w:val="000000"/>
                      <w:sz w:val="18"/>
                      <w:szCs w:val="18"/>
                    </w:rPr>
                    <w:t>Offer same day appointments for adolescent clients?</w:t>
                  </w:r>
                </w:p>
              </w:tc>
              <w:tc>
                <w:tcPr>
                  <w:tcW w:w="1229" w:type="dxa"/>
                  <w:shd w:val="clear" w:color="auto" w:fill="FFFFFF"/>
                </w:tcPr>
                <w:p w14:paraId="057C7CFA" w14:textId="77777777" w:rsidR="00F9449F" w:rsidRDefault="00F9449F" w:rsidP="00F9449F">
                  <w:pPr>
                    <w:jc w:val="center"/>
                  </w:pPr>
                  <w:r w:rsidRPr="002052EC">
                    <w:rPr>
                      <w:rFonts w:ascii="Arial" w:hAnsi="Arial" w:cs="Arial"/>
                      <w:sz w:val="18"/>
                      <w:szCs w:val="18"/>
                    </w:rPr>
                    <w:fldChar w:fldCharType="begin">
                      <w:ffData>
                        <w:name w:val="Check2"/>
                        <w:enabled/>
                        <w:calcOnExit w:val="0"/>
                        <w:checkBox>
                          <w:sizeAuto/>
                          <w:default w:val="0"/>
                        </w:checkBox>
                      </w:ffData>
                    </w:fldChar>
                  </w:r>
                  <w:r w:rsidRPr="002052EC">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2052EC">
                    <w:rPr>
                      <w:rFonts w:ascii="Arial" w:hAnsi="Arial" w:cs="Arial"/>
                      <w:sz w:val="18"/>
                      <w:szCs w:val="18"/>
                    </w:rPr>
                    <w:fldChar w:fldCharType="end"/>
                  </w:r>
                </w:p>
              </w:tc>
              <w:tc>
                <w:tcPr>
                  <w:tcW w:w="1232" w:type="dxa"/>
                  <w:shd w:val="clear" w:color="auto" w:fill="FFFFFF"/>
                </w:tcPr>
                <w:p w14:paraId="13D33AF2" w14:textId="77777777" w:rsidR="00F9449F" w:rsidRDefault="00F9449F" w:rsidP="00F9449F">
                  <w:pPr>
                    <w:jc w:val="center"/>
                  </w:pPr>
                  <w:r w:rsidRPr="002052EC">
                    <w:rPr>
                      <w:rFonts w:ascii="Arial" w:hAnsi="Arial" w:cs="Arial"/>
                      <w:sz w:val="18"/>
                      <w:szCs w:val="18"/>
                    </w:rPr>
                    <w:fldChar w:fldCharType="begin">
                      <w:ffData>
                        <w:name w:val="Check2"/>
                        <w:enabled/>
                        <w:calcOnExit w:val="0"/>
                        <w:checkBox>
                          <w:sizeAuto/>
                          <w:default w:val="0"/>
                        </w:checkBox>
                      </w:ffData>
                    </w:fldChar>
                  </w:r>
                  <w:r w:rsidRPr="002052EC">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2052EC">
                    <w:rPr>
                      <w:rFonts w:ascii="Arial" w:hAnsi="Arial" w:cs="Arial"/>
                      <w:sz w:val="18"/>
                      <w:szCs w:val="18"/>
                    </w:rPr>
                    <w:fldChar w:fldCharType="end"/>
                  </w:r>
                </w:p>
              </w:tc>
            </w:tr>
            <w:tr w:rsidR="00F9449F" w:rsidRPr="005F67E6" w14:paraId="10313D91" w14:textId="77777777" w:rsidTr="00F9449F">
              <w:trPr>
                <w:trHeight w:val="260"/>
              </w:trPr>
              <w:tc>
                <w:tcPr>
                  <w:tcW w:w="5999" w:type="dxa"/>
                  <w:shd w:val="clear" w:color="auto" w:fill="auto"/>
                  <w:vAlign w:val="bottom"/>
                </w:tcPr>
                <w:p w14:paraId="0981EFC5" w14:textId="77777777" w:rsidR="00F9449F" w:rsidRPr="005F67E6" w:rsidRDefault="00F9449F" w:rsidP="00F9449F">
                  <w:pPr>
                    <w:rPr>
                      <w:rFonts w:ascii="Arial" w:hAnsi="Arial" w:cs="Arial"/>
                      <w:color w:val="000000"/>
                      <w:sz w:val="18"/>
                      <w:szCs w:val="18"/>
                    </w:rPr>
                  </w:pPr>
                  <w:r w:rsidRPr="005F67E6">
                    <w:rPr>
                      <w:rFonts w:ascii="Arial" w:hAnsi="Arial" w:cs="Arial"/>
                      <w:color w:val="000000"/>
                      <w:sz w:val="18"/>
                      <w:szCs w:val="18"/>
                    </w:rPr>
                    <w:t>Offer appointments after school hours?</w:t>
                  </w:r>
                </w:p>
              </w:tc>
              <w:tc>
                <w:tcPr>
                  <w:tcW w:w="1229" w:type="dxa"/>
                  <w:shd w:val="clear" w:color="auto" w:fill="FFFFFF"/>
                </w:tcPr>
                <w:p w14:paraId="58D817A8" w14:textId="77777777" w:rsidR="00F9449F" w:rsidRDefault="00F9449F" w:rsidP="00F9449F">
                  <w:pPr>
                    <w:jc w:val="center"/>
                  </w:pPr>
                  <w:r w:rsidRPr="002052EC">
                    <w:rPr>
                      <w:rFonts w:ascii="Arial" w:hAnsi="Arial" w:cs="Arial"/>
                      <w:sz w:val="18"/>
                      <w:szCs w:val="18"/>
                    </w:rPr>
                    <w:fldChar w:fldCharType="begin">
                      <w:ffData>
                        <w:name w:val="Check2"/>
                        <w:enabled/>
                        <w:calcOnExit w:val="0"/>
                        <w:checkBox>
                          <w:sizeAuto/>
                          <w:default w:val="0"/>
                        </w:checkBox>
                      </w:ffData>
                    </w:fldChar>
                  </w:r>
                  <w:r w:rsidRPr="002052EC">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2052EC">
                    <w:rPr>
                      <w:rFonts w:ascii="Arial" w:hAnsi="Arial" w:cs="Arial"/>
                      <w:sz w:val="18"/>
                      <w:szCs w:val="18"/>
                    </w:rPr>
                    <w:fldChar w:fldCharType="end"/>
                  </w:r>
                </w:p>
              </w:tc>
              <w:tc>
                <w:tcPr>
                  <w:tcW w:w="1232" w:type="dxa"/>
                  <w:shd w:val="clear" w:color="auto" w:fill="FFFFFF"/>
                </w:tcPr>
                <w:p w14:paraId="75105F9F" w14:textId="77777777" w:rsidR="00F9449F" w:rsidRDefault="00F9449F" w:rsidP="00F9449F">
                  <w:pPr>
                    <w:jc w:val="center"/>
                  </w:pPr>
                  <w:r w:rsidRPr="002052EC">
                    <w:rPr>
                      <w:rFonts w:ascii="Arial" w:hAnsi="Arial" w:cs="Arial"/>
                      <w:sz w:val="18"/>
                      <w:szCs w:val="18"/>
                    </w:rPr>
                    <w:fldChar w:fldCharType="begin">
                      <w:ffData>
                        <w:name w:val="Check2"/>
                        <w:enabled/>
                        <w:calcOnExit w:val="0"/>
                        <w:checkBox>
                          <w:sizeAuto/>
                          <w:default w:val="0"/>
                        </w:checkBox>
                      </w:ffData>
                    </w:fldChar>
                  </w:r>
                  <w:r w:rsidRPr="002052EC">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2052EC">
                    <w:rPr>
                      <w:rFonts w:ascii="Arial" w:hAnsi="Arial" w:cs="Arial"/>
                      <w:sz w:val="18"/>
                      <w:szCs w:val="18"/>
                    </w:rPr>
                    <w:fldChar w:fldCharType="end"/>
                  </w:r>
                </w:p>
              </w:tc>
            </w:tr>
            <w:tr w:rsidR="00F9449F" w:rsidRPr="005F67E6" w14:paraId="6DFC7D42" w14:textId="77777777" w:rsidTr="00F9449F">
              <w:trPr>
                <w:trHeight w:val="260"/>
              </w:trPr>
              <w:tc>
                <w:tcPr>
                  <w:tcW w:w="5999" w:type="dxa"/>
                  <w:shd w:val="clear" w:color="auto" w:fill="auto"/>
                  <w:vAlign w:val="bottom"/>
                </w:tcPr>
                <w:p w14:paraId="4C139F3E" w14:textId="77777777" w:rsidR="00F9449F" w:rsidRPr="005F67E6" w:rsidRDefault="00F9449F" w:rsidP="00F9449F">
                  <w:pPr>
                    <w:rPr>
                      <w:rFonts w:ascii="Arial" w:hAnsi="Arial" w:cs="Arial"/>
                      <w:color w:val="000000"/>
                      <w:sz w:val="18"/>
                      <w:szCs w:val="18"/>
                    </w:rPr>
                  </w:pPr>
                  <w:r w:rsidRPr="005F67E6">
                    <w:rPr>
                      <w:rFonts w:ascii="Arial" w:hAnsi="Arial" w:cs="Arial"/>
                      <w:color w:val="000000"/>
                      <w:sz w:val="18"/>
                      <w:szCs w:val="18"/>
                    </w:rPr>
                    <w:t>Offer appointments during the weekend?</w:t>
                  </w:r>
                </w:p>
              </w:tc>
              <w:tc>
                <w:tcPr>
                  <w:tcW w:w="1229" w:type="dxa"/>
                  <w:shd w:val="clear" w:color="auto" w:fill="FFFFFF"/>
                </w:tcPr>
                <w:p w14:paraId="27D0F6E0" w14:textId="77777777" w:rsidR="00F9449F" w:rsidRDefault="00F9449F" w:rsidP="00F9449F">
                  <w:pPr>
                    <w:jc w:val="center"/>
                  </w:pPr>
                  <w:r w:rsidRPr="002052EC">
                    <w:rPr>
                      <w:rFonts w:ascii="Arial" w:hAnsi="Arial" w:cs="Arial"/>
                      <w:sz w:val="18"/>
                      <w:szCs w:val="18"/>
                    </w:rPr>
                    <w:fldChar w:fldCharType="begin">
                      <w:ffData>
                        <w:name w:val="Check2"/>
                        <w:enabled/>
                        <w:calcOnExit w:val="0"/>
                        <w:checkBox>
                          <w:sizeAuto/>
                          <w:default w:val="0"/>
                        </w:checkBox>
                      </w:ffData>
                    </w:fldChar>
                  </w:r>
                  <w:r w:rsidRPr="002052EC">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2052EC">
                    <w:rPr>
                      <w:rFonts w:ascii="Arial" w:hAnsi="Arial" w:cs="Arial"/>
                      <w:sz w:val="18"/>
                      <w:szCs w:val="18"/>
                    </w:rPr>
                    <w:fldChar w:fldCharType="end"/>
                  </w:r>
                </w:p>
              </w:tc>
              <w:tc>
                <w:tcPr>
                  <w:tcW w:w="1232" w:type="dxa"/>
                  <w:shd w:val="clear" w:color="auto" w:fill="FFFFFF"/>
                </w:tcPr>
                <w:p w14:paraId="169BB1B0" w14:textId="77777777" w:rsidR="00F9449F" w:rsidRDefault="00F9449F" w:rsidP="00F9449F">
                  <w:pPr>
                    <w:jc w:val="center"/>
                  </w:pPr>
                  <w:r w:rsidRPr="002052EC">
                    <w:rPr>
                      <w:rFonts w:ascii="Arial" w:hAnsi="Arial" w:cs="Arial"/>
                      <w:sz w:val="18"/>
                      <w:szCs w:val="18"/>
                    </w:rPr>
                    <w:fldChar w:fldCharType="begin">
                      <w:ffData>
                        <w:name w:val="Check2"/>
                        <w:enabled/>
                        <w:calcOnExit w:val="0"/>
                        <w:checkBox>
                          <w:sizeAuto/>
                          <w:default w:val="0"/>
                        </w:checkBox>
                      </w:ffData>
                    </w:fldChar>
                  </w:r>
                  <w:r w:rsidRPr="002052EC">
                    <w:rPr>
                      <w:rFonts w:ascii="Arial" w:hAnsi="Arial" w:cs="Arial"/>
                      <w:sz w:val="18"/>
                      <w:szCs w:val="18"/>
                    </w:rPr>
                    <w:instrText xml:space="preserve"> FORMCHECKBOX </w:instrText>
                  </w:r>
                  <w:r w:rsidR="0016799A">
                    <w:rPr>
                      <w:rFonts w:ascii="Arial" w:hAnsi="Arial" w:cs="Arial"/>
                      <w:sz w:val="18"/>
                      <w:szCs w:val="18"/>
                    </w:rPr>
                  </w:r>
                  <w:r w:rsidR="0016799A">
                    <w:rPr>
                      <w:rFonts w:ascii="Arial" w:hAnsi="Arial" w:cs="Arial"/>
                      <w:sz w:val="18"/>
                      <w:szCs w:val="18"/>
                    </w:rPr>
                    <w:fldChar w:fldCharType="separate"/>
                  </w:r>
                  <w:r w:rsidRPr="002052EC">
                    <w:rPr>
                      <w:rFonts w:ascii="Arial" w:hAnsi="Arial" w:cs="Arial"/>
                      <w:sz w:val="18"/>
                      <w:szCs w:val="18"/>
                    </w:rPr>
                    <w:fldChar w:fldCharType="end"/>
                  </w:r>
                </w:p>
              </w:tc>
            </w:tr>
          </w:tbl>
          <w:p w14:paraId="0A5E4265" w14:textId="77777777" w:rsidR="00F9449F" w:rsidRPr="003A3A1E" w:rsidRDefault="00F9449F" w:rsidP="001E268C">
            <w:pPr>
              <w:tabs>
                <w:tab w:val="left" w:pos="6600"/>
              </w:tabs>
              <w:rPr>
                <w:rFonts w:cs="Arial"/>
                <w:b/>
                <w:bCs/>
                <w:sz w:val="18"/>
                <w:szCs w:val="18"/>
              </w:rPr>
            </w:pPr>
          </w:p>
        </w:tc>
      </w:tr>
    </w:tbl>
    <w:p w14:paraId="0C936B9C" w14:textId="77777777" w:rsidR="00FC70C6" w:rsidRDefault="00FC70C6" w:rsidP="00E94C01"/>
    <w:sectPr w:rsidR="00FC70C6" w:rsidSect="007D560F">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2F69" w14:textId="77777777" w:rsidR="00711E54" w:rsidRDefault="00711E54" w:rsidP="00711E54">
      <w:pPr>
        <w:spacing w:after="0" w:line="240" w:lineRule="auto"/>
      </w:pPr>
      <w:r>
        <w:separator/>
      </w:r>
    </w:p>
  </w:endnote>
  <w:endnote w:type="continuationSeparator" w:id="0">
    <w:p w14:paraId="1A31357A" w14:textId="77777777" w:rsidR="00711E54" w:rsidRDefault="00711E54" w:rsidP="0071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B71A" w14:textId="77777777" w:rsidR="00C60205" w:rsidRDefault="00C60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A2BD" w14:textId="77777777" w:rsidR="00C60205" w:rsidRDefault="00C60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1F4B" w14:textId="77777777" w:rsidR="00C60205" w:rsidRDefault="00C6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FA32" w14:textId="77777777" w:rsidR="00711E54" w:rsidRDefault="00711E54" w:rsidP="00711E54">
      <w:pPr>
        <w:spacing w:after="0" w:line="240" w:lineRule="auto"/>
      </w:pPr>
      <w:r>
        <w:separator/>
      </w:r>
    </w:p>
  </w:footnote>
  <w:footnote w:type="continuationSeparator" w:id="0">
    <w:p w14:paraId="27B6656F" w14:textId="77777777" w:rsidR="00711E54" w:rsidRDefault="00711E54" w:rsidP="00711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3753" w14:textId="77777777" w:rsidR="00C60205" w:rsidRDefault="00C60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C26F" w14:textId="77777777" w:rsidR="00711E54" w:rsidRPr="00711E54" w:rsidRDefault="00711E54">
    <w:pPr>
      <w:pStyle w:val="Header"/>
      <w:rPr>
        <w:b/>
      </w:rPr>
    </w:pPr>
    <w:r>
      <w:rPr>
        <w:b/>
      </w:rPr>
      <w:t xml:space="preserve">Appendix C. </w:t>
    </w:r>
    <w:r w:rsidRPr="00711E54">
      <w:rPr>
        <w:b/>
      </w:rPr>
      <w:t xml:space="preserve">Questions </w:t>
    </w:r>
    <w:r w:rsidR="00C63946" w:rsidRPr="00711E54">
      <w:rPr>
        <w:b/>
      </w:rPr>
      <w:t>in Healthcare Organizational Assessment</w:t>
    </w:r>
    <w:r w:rsidR="00C63946">
      <w:rPr>
        <w:b/>
      </w:rPr>
      <w:t xml:space="preserve"> </w:t>
    </w:r>
    <w:r w:rsidRPr="00711E54">
      <w:rPr>
        <w:b/>
      </w:rPr>
      <w:t>used to measure best practice</w:t>
    </w:r>
    <w:r w:rsidR="00C63946">
      <w:rPr>
        <w:b/>
      </w:rPr>
      <w:t xml:space="preserve"> implementation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EAC1" w14:textId="77777777" w:rsidR="00C60205" w:rsidRDefault="00C60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853BBA"/>
    <w:multiLevelType w:val="hybridMultilevel"/>
    <w:tmpl w:val="C3A796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501665"/>
    <w:multiLevelType w:val="hybridMultilevel"/>
    <w:tmpl w:val="A074F278"/>
    <w:lvl w:ilvl="0" w:tplc="453EE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174DA"/>
    <w:multiLevelType w:val="hybridMultilevel"/>
    <w:tmpl w:val="33E05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7C36AF"/>
    <w:multiLevelType w:val="hybridMultilevel"/>
    <w:tmpl w:val="D43C875E"/>
    <w:lvl w:ilvl="0" w:tplc="B1E0745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B1E5E"/>
    <w:multiLevelType w:val="hybridMultilevel"/>
    <w:tmpl w:val="6422D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CF5C57"/>
    <w:multiLevelType w:val="hybridMultilevel"/>
    <w:tmpl w:val="8550B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7A5361"/>
    <w:multiLevelType w:val="hybridMultilevel"/>
    <w:tmpl w:val="85E07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B14BA8"/>
    <w:multiLevelType w:val="hybridMultilevel"/>
    <w:tmpl w:val="8B8A9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5C2ECC"/>
    <w:multiLevelType w:val="hybridMultilevel"/>
    <w:tmpl w:val="8D94E064"/>
    <w:lvl w:ilvl="0" w:tplc="F68C252C">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3F3FE3"/>
    <w:multiLevelType w:val="hybridMultilevel"/>
    <w:tmpl w:val="D90CAC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F6F1C1A"/>
    <w:multiLevelType w:val="hybridMultilevel"/>
    <w:tmpl w:val="A9862EE6"/>
    <w:lvl w:ilvl="0" w:tplc="453EE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14652">
    <w:abstractNumId w:val="0"/>
  </w:num>
  <w:num w:numId="2" w16cid:durableId="2071726555">
    <w:abstractNumId w:val="9"/>
  </w:num>
  <w:num w:numId="3" w16cid:durableId="1675916946">
    <w:abstractNumId w:val="10"/>
  </w:num>
  <w:num w:numId="4" w16cid:durableId="137311433">
    <w:abstractNumId w:val="1"/>
  </w:num>
  <w:num w:numId="5" w16cid:durableId="284430370">
    <w:abstractNumId w:val="6"/>
  </w:num>
  <w:num w:numId="6" w16cid:durableId="389808687">
    <w:abstractNumId w:val="7"/>
  </w:num>
  <w:num w:numId="7" w16cid:durableId="956525517">
    <w:abstractNumId w:val="2"/>
  </w:num>
  <w:num w:numId="8" w16cid:durableId="69350161">
    <w:abstractNumId w:val="5"/>
  </w:num>
  <w:num w:numId="9" w16cid:durableId="1532373536">
    <w:abstractNumId w:val="4"/>
  </w:num>
  <w:num w:numId="10" w16cid:durableId="376203126">
    <w:abstractNumId w:val="8"/>
  </w:num>
  <w:num w:numId="11" w16cid:durableId="745421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23"/>
    <w:rsid w:val="00010335"/>
    <w:rsid w:val="00012432"/>
    <w:rsid w:val="0014344A"/>
    <w:rsid w:val="0016799A"/>
    <w:rsid w:val="001D66D0"/>
    <w:rsid w:val="001E268C"/>
    <w:rsid w:val="00222ABF"/>
    <w:rsid w:val="003A3A1E"/>
    <w:rsid w:val="003C0935"/>
    <w:rsid w:val="003F4BFC"/>
    <w:rsid w:val="00420A59"/>
    <w:rsid w:val="004A39B6"/>
    <w:rsid w:val="004C5E14"/>
    <w:rsid w:val="004E4815"/>
    <w:rsid w:val="00572B3F"/>
    <w:rsid w:val="005A0B27"/>
    <w:rsid w:val="006147EE"/>
    <w:rsid w:val="00622712"/>
    <w:rsid w:val="00711E54"/>
    <w:rsid w:val="00753098"/>
    <w:rsid w:val="007D560F"/>
    <w:rsid w:val="007D5D54"/>
    <w:rsid w:val="00864991"/>
    <w:rsid w:val="00872C7F"/>
    <w:rsid w:val="008B6DB1"/>
    <w:rsid w:val="009B3E19"/>
    <w:rsid w:val="009D7D98"/>
    <w:rsid w:val="009E11BA"/>
    <w:rsid w:val="00A50C05"/>
    <w:rsid w:val="00B07A03"/>
    <w:rsid w:val="00BC1B0F"/>
    <w:rsid w:val="00C60205"/>
    <w:rsid w:val="00C63946"/>
    <w:rsid w:val="00C961A7"/>
    <w:rsid w:val="00CC6226"/>
    <w:rsid w:val="00D26908"/>
    <w:rsid w:val="00DF4FF1"/>
    <w:rsid w:val="00E44CE7"/>
    <w:rsid w:val="00E94023"/>
    <w:rsid w:val="00E94C01"/>
    <w:rsid w:val="00E953B9"/>
    <w:rsid w:val="00F45A24"/>
    <w:rsid w:val="00F9449F"/>
    <w:rsid w:val="00FC70C6"/>
    <w:rsid w:val="00FF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EDE7"/>
  <w15:chartTrackingRefBased/>
  <w15:docId w15:val="{AF0E0EAB-EA34-48F3-B4A2-35783073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023"/>
    <w:pPr>
      <w:autoSpaceDE w:val="0"/>
      <w:autoSpaceDN w:val="0"/>
      <w:adjustRightInd w:val="0"/>
      <w:spacing w:after="0" w:line="240" w:lineRule="auto"/>
    </w:pPr>
    <w:rPr>
      <w:rFonts w:ascii="Helvetica Condensed" w:hAnsi="Helvetica Condensed" w:cs="Helvetica Condensed"/>
      <w:color w:val="000000"/>
      <w:sz w:val="24"/>
      <w:szCs w:val="24"/>
    </w:rPr>
  </w:style>
  <w:style w:type="paragraph" w:customStyle="1" w:styleId="CM5">
    <w:name w:val="CM5"/>
    <w:basedOn w:val="Default"/>
    <w:next w:val="Default"/>
    <w:uiPriority w:val="99"/>
    <w:rsid w:val="00E94023"/>
    <w:rPr>
      <w:rFonts w:cstheme="minorBidi"/>
      <w:color w:val="auto"/>
    </w:rPr>
  </w:style>
  <w:style w:type="paragraph" w:customStyle="1" w:styleId="CM3">
    <w:name w:val="CM3"/>
    <w:basedOn w:val="Default"/>
    <w:next w:val="Default"/>
    <w:uiPriority w:val="99"/>
    <w:rsid w:val="00E94023"/>
    <w:rPr>
      <w:rFonts w:cstheme="minorBidi"/>
      <w:color w:val="auto"/>
    </w:rPr>
  </w:style>
  <w:style w:type="paragraph" w:styleId="ListParagraph">
    <w:name w:val="List Paragraph"/>
    <w:basedOn w:val="Normal"/>
    <w:uiPriority w:val="34"/>
    <w:qFormat/>
    <w:rsid w:val="004C5E14"/>
    <w:pPr>
      <w:ind w:left="720"/>
      <w:contextualSpacing/>
    </w:pPr>
  </w:style>
  <w:style w:type="paragraph" w:styleId="BalloonText">
    <w:name w:val="Balloon Text"/>
    <w:basedOn w:val="Normal"/>
    <w:link w:val="BalloonTextChar"/>
    <w:uiPriority w:val="99"/>
    <w:semiHidden/>
    <w:unhideWhenUsed/>
    <w:rsid w:val="007D5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D54"/>
    <w:rPr>
      <w:rFonts w:ascii="Segoe UI" w:hAnsi="Segoe UI" w:cs="Segoe UI"/>
      <w:sz w:val="18"/>
      <w:szCs w:val="18"/>
    </w:rPr>
  </w:style>
  <w:style w:type="paragraph" w:styleId="Header">
    <w:name w:val="header"/>
    <w:basedOn w:val="Normal"/>
    <w:link w:val="HeaderChar"/>
    <w:uiPriority w:val="99"/>
    <w:unhideWhenUsed/>
    <w:rsid w:val="0071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E54"/>
  </w:style>
  <w:style w:type="paragraph" w:styleId="Footer">
    <w:name w:val="footer"/>
    <w:basedOn w:val="Normal"/>
    <w:link w:val="FooterChar"/>
    <w:uiPriority w:val="99"/>
    <w:unhideWhenUsed/>
    <w:rsid w:val="00711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Brittain, Anna (CDC/ONDIEH/NCCDPHP)</dc:creator>
  <cp:keywords/>
  <dc:description/>
  <cp:lastModifiedBy>Brittain, Anna (CDC/NCCDPHP/DRH)</cp:lastModifiedBy>
  <cp:revision>2</cp:revision>
  <dcterms:created xsi:type="dcterms:W3CDTF">2024-03-22T15:49:00Z</dcterms:created>
  <dcterms:modified xsi:type="dcterms:W3CDTF">2024-03-22T15:49:00Z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2024-03-22T15:49:29Z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58f7cf4d-29f1-4628-a76d-35189fcfb6c6</vt:lpwstr>
  </property>
  <property fmtid="{D5CDD505-2E9C-101B-9397-08002B2CF9AE}" pid="8" name="MSIP_Label_7b94a7b8-f06c-4dfe-bdcc-9b548fd58c31_ContentBits">
    <vt:lpwstr>0</vt:lpwstr>
  </property>
</Properties>
</file>