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50BD" w14:textId="2F88BE6B" w:rsidR="00712D64" w:rsidRPr="00712D64" w:rsidRDefault="00712D64" w:rsidP="009D103A">
      <w:pPr>
        <w:pStyle w:val="Heading7"/>
        <w:tabs>
          <w:tab w:val="clear" w:pos="1260"/>
        </w:tabs>
        <w:spacing w:after="0"/>
        <w:ind w:left="0" w:firstLine="0"/>
        <w:jc w:val="center"/>
        <w:rPr>
          <w:b/>
          <w:sz w:val="22"/>
          <w:szCs w:val="22"/>
        </w:rPr>
      </w:pPr>
      <w:bookmarkStart w:id="0" w:name="_Toc7942600"/>
      <w:bookmarkStart w:id="1" w:name="_Hlk32224493"/>
      <w:bookmarkStart w:id="2" w:name="_Hlk32504045"/>
      <w:bookmarkStart w:id="3" w:name="OLE_LINK1"/>
      <w:bookmarkStart w:id="4" w:name="OLE_LINK2"/>
      <w:bookmarkStart w:id="5" w:name="_Hlk33962923"/>
      <w:bookmarkStart w:id="6" w:name="_GoBack"/>
      <w:bookmarkEnd w:id="6"/>
      <w:r>
        <w:rPr>
          <w:b/>
          <w:sz w:val="22"/>
          <w:szCs w:val="22"/>
        </w:rPr>
        <w:t>Supplementary Analyses</w:t>
      </w:r>
    </w:p>
    <w:p w14:paraId="06F172DA" w14:textId="6CB98331" w:rsidR="00CB6A65" w:rsidRPr="00712D64" w:rsidRDefault="00EE18E3" w:rsidP="0087311D">
      <w:pPr>
        <w:pStyle w:val="Heading7"/>
        <w:tabs>
          <w:tab w:val="clear" w:pos="1260"/>
        </w:tabs>
        <w:spacing w:after="0"/>
        <w:ind w:left="0" w:firstLine="0"/>
        <w:rPr>
          <w:sz w:val="22"/>
          <w:szCs w:val="22"/>
        </w:rPr>
      </w:pPr>
      <w:r w:rsidRPr="00712D64">
        <w:rPr>
          <w:i/>
          <w:sz w:val="22"/>
          <w:szCs w:val="22"/>
        </w:rPr>
        <w:t xml:space="preserve">Table </w:t>
      </w:r>
      <w:r w:rsidR="0065592D">
        <w:rPr>
          <w:i/>
          <w:sz w:val="22"/>
          <w:szCs w:val="22"/>
        </w:rPr>
        <w:t>S</w:t>
      </w:r>
      <w:r w:rsidR="00647126" w:rsidRPr="00712D64">
        <w:rPr>
          <w:i/>
          <w:sz w:val="22"/>
          <w:szCs w:val="22"/>
        </w:rPr>
        <w:t>1</w:t>
      </w:r>
      <w:r w:rsidR="00CB6A65" w:rsidRPr="00712D64">
        <w:rPr>
          <w:i/>
          <w:sz w:val="22"/>
          <w:szCs w:val="22"/>
        </w:rPr>
        <w:t>.</w:t>
      </w:r>
      <w:r w:rsidR="00CB6A65" w:rsidRPr="00712D64">
        <w:rPr>
          <w:sz w:val="22"/>
          <w:szCs w:val="22"/>
        </w:rPr>
        <w:t xml:space="preserve"> ANCOVA post-hoc pairwise comparison of </w:t>
      </w:r>
      <w:r w:rsidR="00391BC8" w:rsidRPr="00712D64">
        <w:rPr>
          <w:sz w:val="22"/>
          <w:szCs w:val="22"/>
        </w:rPr>
        <w:t>cohort</w:t>
      </w:r>
      <w:r w:rsidR="006012B5" w:rsidRPr="00712D64">
        <w:rPr>
          <w:sz w:val="22"/>
          <w:szCs w:val="22"/>
        </w:rPr>
        <w:t xml:space="preserve">, sex, sexual identity, and race/ethnicity </w:t>
      </w:r>
      <w:r w:rsidR="00CB6A65" w:rsidRPr="00712D64">
        <w:rPr>
          <w:sz w:val="22"/>
          <w:szCs w:val="22"/>
        </w:rPr>
        <w:t>differences in timing of sexual identity development milestones.</w:t>
      </w:r>
      <w:bookmarkEnd w:id="0"/>
    </w:p>
    <w:tbl>
      <w:tblPr>
        <w:tblW w:w="5451" w:type="pct"/>
        <w:tblLayout w:type="fixed"/>
        <w:tblLook w:val="04A0" w:firstRow="1" w:lastRow="0" w:firstColumn="1" w:lastColumn="0" w:noHBand="0" w:noVBand="1"/>
      </w:tblPr>
      <w:tblGrid>
        <w:gridCol w:w="1414"/>
        <w:gridCol w:w="896"/>
        <w:gridCol w:w="639"/>
        <w:gridCol w:w="1012"/>
        <w:gridCol w:w="901"/>
        <w:gridCol w:w="630"/>
        <w:gridCol w:w="989"/>
        <w:gridCol w:w="992"/>
        <w:gridCol w:w="627"/>
        <w:gridCol w:w="983"/>
        <w:gridCol w:w="791"/>
        <w:gridCol w:w="568"/>
        <w:gridCol w:w="1079"/>
        <w:gridCol w:w="899"/>
        <w:gridCol w:w="630"/>
        <w:gridCol w:w="1079"/>
      </w:tblGrid>
      <w:tr w:rsidR="00D00D1F" w:rsidRPr="00154BAA" w14:paraId="329044B9" w14:textId="5161F420" w:rsidTr="00D00D1F">
        <w:trPr>
          <w:trHeight w:val="441"/>
        </w:trPr>
        <w:tc>
          <w:tcPr>
            <w:tcW w:w="50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7CFD70E" w14:textId="77777777" w:rsidR="006C0FC4" w:rsidRPr="00154BAA" w:rsidRDefault="006C0FC4" w:rsidP="00647126">
            <w:pPr>
              <w:ind w:left="-472"/>
              <w:rPr>
                <w:rFonts w:ascii="Calibri" w:hAnsi="Calibri"/>
                <w:color w:val="000000"/>
                <w:sz w:val="20"/>
              </w:rPr>
            </w:pPr>
            <w:bookmarkStart w:id="7" w:name="_Hlk34043230"/>
            <w:r w:rsidRPr="00154BAA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B7A2753" w14:textId="77777777" w:rsidR="006C0FC4" w:rsidRPr="00154BAA" w:rsidRDefault="006C0FC4" w:rsidP="00A077A7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First Same-Sex Attraction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A9DF61D" w14:textId="77777777" w:rsidR="006C0FC4" w:rsidRPr="00154BAA" w:rsidRDefault="006C0FC4" w:rsidP="00A077A7">
            <w:pPr>
              <w:rPr>
                <w:color w:val="000000"/>
                <w:sz w:val="20"/>
              </w:rPr>
            </w:pPr>
          </w:p>
        </w:tc>
        <w:tc>
          <w:tcPr>
            <w:tcW w:w="542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438315" w14:textId="0D959938" w:rsidR="006C0FC4" w:rsidRPr="00154BAA" w:rsidRDefault="006C0FC4" w:rsidP="00A077A7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 xml:space="preserve">First </w:t>
            </w:r>
            <w:r w:rsidR="00785F73">
              <w:rPr>
                <w:color w:val="000000"/>
                <w:sz w:val="20"/>
              </w:rPr>
              <w:t>self-</w:t>
            </w:r>
            <w:r w:rsidRPr="00154BAA">
              <w:rPr>
                <w:color w:val="000000"/>
                <w:sz w:val="20"/>
              </w:rPr>
              <w:t xml:space="preserve">realization 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A46B85D" w14:textId="77777777" w:rsidR="006C0FC4" w:rsidRPr="00154BAA" w:rsidRDefault="006C0FC4" w:rsidP="00A077A7">
            <w:pPr>
              <w:rPr>
                <w:color w:val="000000"/>
                <w:sz w:val="20"/>
              </w:rPr>
            </w:pPr>
          </w:p>
        </w:tc>
        <w:tc>
          <w:tcPr>
            <w:tcW w:w="573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E6A63C9" w14:textId="229787F0" w:rsidR="006C0FC4" w:rsidRPr="00154BAA" w:rsidRDefault="006C0FC4" w:rsidP="00A077A7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First Same-Sex Sex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6874042" w14:textId="77777777" w:rsidR="006C0FC4" w:rsidRPr="00154BAA" w:rsidRDefault="006C0FC4" w:rsidP="00A077A7">
            <w:pPr>
              <w:rPr>
                <w:color w:val="000000"/>
                <w:sz w:val="20"/>
              </w:rPr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086DB4" w14:textId="62767C31" w:rsidR="006C0FC4" w:rsidRPr="00154BAA" w:rsidRDefault="006C0FC4" w:rsidP="00A077A7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First Disclosure (Friends)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22B187A" w14:textId="77777777" w:rsidR="006C0FC4" w:rsidRPr="00154BAA" w:rsidRDefault="006C0FC4" w:rsidP="00A077A7">
            <w:pPr>
              <w:rPr>
                <w:color w:val="000000"/>
                <w:sz w:val="20"/>
              </w:rPr>
            </w:pPr>
          </w:p>
        </w:tc>
        <w:tc>
          <w:tcPr>
            <w:tcW w:w="541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65919E" w14:textId="0570C465" w:rsidR="006C0FC4" w:rsidRPr="00154BAA" w:rsidRDefault="006C0FC4" w:rsidP="00A077A7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First Disclosure (Family)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5DF5634" w14:textId="77777777" w:rsidR="006C0FC4" w:rsidRPr="00154BAA" w:rsidRDefault="006C0FC4" w:rsidP="00A077A7">
            <w:pPr>
              <w:rPr>
                <w:color w:val="000000"/>
                <w:sz w:val="20"/>
              </w:rPr>
            </w:pPr>
          </w:p>
        </w:tc>
      </w:tr>
      <w:tr w:rsidR="00D00D1F" w:rsidRPr="00154BAA" w14:paraId="65B61028" w14:textId="53FAD5EB" w:rsidTr="00D00D1F">
        <w:trPr>
          <w:trHeight w:val="18"/>
        </w:trPr>
        <w:tc>
          <w:tcPr>
            <w:tcW w:w="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3A93D74" w14:textId="77777777" w:rsidR="006C0FC4" w:rsidRPr="00154BAA" w:rsidRDefault="006C0FC4" w:rsidP="0087311D">
            <w:pPr>
              <w:ind w:right="-285"/>
              <w:rPr>
                <w:rFonts w:ascii="Calibri" w:hAnsi="Calibri"/>
                <w:color w:val="000000"/>
                <w:sz w:val="20"/>
              </w:rPr>
            </w:pPr>
            <w:r w:rsidRPr="00154BAA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A77995" w14:textId="6B900DD8" w:rsidR="006C0FC4" w:rsidRPr="00154BAA" w:rsidRDefault="006C0FC4" w:rsidP="00853838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 xml:space="preserve">      M </w:t>
            </w:r>
          </w:p>
        </w:tc>
        <w:tc>
          <w:tcPr>
            <w:tcW w:w="2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F03F4B" w14:textId="3385FE7B" w:rsidR="006C0FC4" w:rsidRPr="00154BAA" w:rsidRDefault="006C0FC4" w:rsidP="00E941C1">
            <w:pPr>
              <w:rPr>
                <w:i/>
                <w:color w:val="000000"/>
                <w:sz w:val="20"/>
              </w:rPr>
            </w:pPr>
            <w:r w:rsidRPr="00154BAA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2F2C52" w14:textId="36808D8D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 xml:space="preserve">F </w:t>
            </w: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B8E4F6" w14:textId="68F766C9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 xml:space="preserve">      M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345422" w14:textId="7CC31E08" w:rsidR="006C0FC4" w:rsidRPr="00154BAA" w:rsidRDefault="006C0FC4" w:rsidP="00E941C1">
            <w:pPr>
              <w:rPr>
                <w:color w:val="000000"/>
                <w:sz w:val="20"/>
              </w:rPr>
            </w:pPr>
            <w:r w:rsidRPr="00154BAA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34956B" w14:textId="64640181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 xml:space="preserve">F </w:t>
            </w:r>
          </w:p>
        </w:tc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641F46" w14:textId="761B87C5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C4F3CC" w14:textId="6B9AA194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8280E4" w14:textId="2635A44D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 xml:space="preserve">F 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8C80FC" w14:textId="3DB929B9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3D0050" w14:textId="72ECE96C" w:rsidR="006C0FC4" w:rsidRPr="00154BAA" w:rsidRDefault="006C0FC4" w:rsidP="00E941C1">
            <w:pPr>
              <w:rPr>
                <w:color w:val="000000"/>
                <w:sz w:val="20"/>
              </w:rPr>
            </w:pPr>
            <w:r w:rsidRPr="00154BAA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BF48C0" w14:textId="05C3D112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 xml:space="preserve">F </w:t>
            </w: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41E2D2" w14:textId="5A56EC97" w:rsidR="006C0FC4" w:rsidRPr="00154BAA" w:rsidRDefault="006C0FC4" w:rsidP="00E941C1">
            <w:pPr>
              <w:rPr>
                <w:i/>
                <w:iCs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A75008" w14:textId="101757E0" w:rsidR="006C0FC4" w:rsidRPr="00154BAA" w:rsidRDefault="006C0FC4" w:rsidP="00E941C1">
            <w:pPr>
              <w:rPr>
                <w:color w:val="000000"/>
                <w:sz w:val="20"/>
              </w:rPr>
            </w:pPr>
            <w:r w:rsidRPr="00154BAA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ED67B8" w14:textId="3B09F37C" w:rsidR="006C0FC4" w:rsidRPr="00154BAA" w:rsidRDefault="006C0FC4" w:rsidP="00E941C1">
            <w:pPr>
              <w:rPr>
                <w:i/>
                <w:color w:val="000000"/>
                <w:sz w:val="20"/>
              </w:rPr>
            </w:pPr>
            <w:r w:rsidRPr="00154BAA">
              <w:rPr>
                <w:i/>
                <w:iCs/>
                <w:color w:val="000000"/>
                <w:sz w:val="20"/>
              </w:rPr>
              <w:t>F</w:t>
            </w:r>
          </w:p>
        </w:tc>
      </w:tr>
      <w:tr w:rsidR="00D00D1F" w:rsidRPr="00154BAA" w14:paraId="3C227BAA" w14:textId="26B0E566" w:rsidTr="00D00D1F">
        <w:trPr>
          <w:trHeight w:val="180"/>
        </w:trPr>
        <w:tc>
          <w:tcPr>
            <w:tcW w:w="5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B2CA" w14:textId="656ADBE1" w:rsidR="006C0FC4" w:rsidRPr="00154BAA" w:rsidRDefault="006C0FC4" w:rsidP="00E941C1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Total</w:t>
            </w: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5A434" w14:textId="3054124A" w:rsidR="006C0FC4" w:rsidRPr="00154BAA" w:rsidRDefault="009F724E" w:rsidP="00E941C1">
            <w:pPr>
              <w:rPr>
                <w:bCs/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11.56</w:t>
            </w:r>
          </w:p>
        </w:tc>
        <w:tc>
          <w:tcPr>
            <w:tcW w:w="2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6145" w14:textId="4B8BD0B5" w:rsidR="006C0FC4" w:rsidRPr="00154BAA" w:rsidRDefault="00FC35E3" w:rsidP="00E941C1">
            <w:pPr>
              <w:rPr>
                <w:sz w:val="20"/>
              </w:rPr>
            </w:pPr>
            <w:r>
              <w:rPr>
                <w:sz w:val="20"/>
              </w:rPr>
              <w:t>.14</w:t>
            </w: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7C2D17" w14:textId="77777777" w:rsidR="006C0FC4" w:rsidRPr="00154BAA" w:rsidRDefault="006C0FC4" w:rsidP="00E941C1">
            <w:pPr>
              <w:rPr>
                <w:sz w:val="20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549A3" w14:textId="63643E5E" w:rsidR="006C0FC4" w:rsidRPr="00154BAA" w:rsidRDefault="009F724E" w:rsidP="00E941C1">
            <w:pPr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15.08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ED8C" w14:textId="7C903F4D" w:rsidR="006C0FC4" w:rsidRPr="00154BAA" w:rsidRDefault="00FC35E3" w:rsidP="00E941C1">
            <w:pPr>
              <w:rPr>
                <w:sz w:val="20"/>
              </w:rPr>
            </w:pPr>
            <w:r>
              <w:rPr>
                <w:sz w:val="20"/>
              </w:rPr>
              <w:t>.16</w:t>
            </w: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</w:tcPr>
          <w:p w14:paraId="00072DA5" w14:textId="77777777" w:rsidR="006C0FC4" w:rsidRPr="00154BAA" w:rsidRDefault="006C0FC4" w:rsidP="0087311D">
            <w:pPr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12A5D77" w14:textId="423E60AB" w:rsidR="006C0FC4" w:rsidRPr="00154BAA" w:rsidRDefault="00FA019E" w:rsidP="0087311D">
            <w:pPr>
              <w:jc w:val="center"/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17.42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ED4BF1" w14:textId="02F5EB5E" w:rsidR="006C0FC4" w:rsidRPr="00154BAA" w:rsidRDefault="00FC35E3" w:rsidP="008731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.17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right w:val="nil"/>
            </w:tcBorders>
          </w:tcPr>
          <w:p w14:paraId="0B4E7966" w14:textId="77777777" w:rsidR="006C0FC4" w:rsidRPr="00154BAA" w:rsidRDefault="006C0FC4" w:rsidP="00E941C1">
            <w:pPr>
              <w:rPr>
                <w:sz w:val="20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ED19" w14:textId="403FA992" w:rsidR="006C0FC4" w:rsidRPr="00154BAA" w:rsidRDefault="009F724E" w:rsidP="00E941C1">
            <w:pPr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18.28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BEBD" w14:textId="1557FF9A" w:rsidR="006C0FC4" w:rsidRPr="00154BAA" w:rsidRDefault="00FC35E3" w:rsidP="00E941C1">
            <w:pPr>
              <w:rPr>
                <w:sz w:val="20"/>
              </w:rPr>
            </w:pPr>
            <w:r>
              <w:rPr>
                <w:sz w:val="20"/>
              </w:rPr>
              <w:t>.17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6F9848" w14:textId="77777777" w:rsidR="006C0FC4" w:rsidRPr="00154BAA" w:rsidRDefault="006C0FC4" w:rsidP="00E941C1">
            <w:pPr>
              <w:rPr>
                <w:sz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10672" w14:textId="1D521879" w:rsidR="006C0FC4" w:rsidRPr="00154BAA" w:rsidRDefault="009F724E" w:rsidP="00E941C1">
            <w:pPr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19.82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0F637" w14:textId="36045C54" w:rsidR="006C0FC4" w:rsidRPr="00154BAA" w:rsidRDefault="00FC35E3" w:rsidP="00E941C1">
            <w:pPr>
              <w:rPr>
                <w:sz w:val="20"/>
              </w:rPr>
            </w:pPr>
            <w:r>
              <w:rPr>
                <w:sz w:val="20"/>
              </w:rPr>
              <w:t>.20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5D2E94" w14:textId="77777777" w:rsidR="006C0FC4" w:rsidRPr="00154BAA" w:rsidRDefault="006C0FC4" w:rsidP="00E941C1">
            <w:pPr>
              <w:rPr>
                <w:sz w:val="20"/>
              </w:rPr>
            </w:pPr>
          </w:p>
        </w:tc>
      </w:tr>
      <w:tr w:rsidR="00D00D1F" w:rsidRPr="00154BAA" w14:paraId="71E73B36" w14:textId="70D0CA44" w:rsidTr="00D00D1F">
        <w:trPr>
          <w:trHeight w:val="158"/>
        </w:trPr>
        <w:tc>
          <w:tcPr>
            <w:tcW w:w="5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EC74A" w14:textId="391931C6" w:rsidR="006C0FC4" w:rsidRPr="00154BAA" w:rsidRDefault="006C0FC4" w:rsidP="00E941C1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Age Range</w:t>
            </w: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05C17" w14:textId="07B64C45" w:rsidR="006C0FC4" w:rsidRPr="00154BAA" w:rsidRDefault="005658D3" w:rsidP="00A63F68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1-45</w:t>
            </w:r>
          </w:p>
        </w:tc>
        <w:tc>
          <w:tcPr>
            <w:tcW w:w="2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9C216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ACE496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96C5" w14:textId="42298D46" w:rsidR="006C0FC4" w:rsidRPr="00154BAA" w:rsidRDefault="005658D3" w:rsidP="00A63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1-56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FAFB4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nil"/>
              <w:right w:val="nil"/>
            </w:tcBorders>
          </w:tcPr>
          <w:p w14:paraId="6BDE3B9C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nil"/>
              <w:right w:val="nil"/>
            </w:tcBorders>
          </w:tcPr>
          <w:p w14:paraId="71643F57" w14:textId="73D5AA67" w:rsidR="006C0FC4" w:rsidRPr="00154BAA" w:rsidRDefault="005658D3" w:rsidP="00A63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2-50</w:t>
            </w:r>
          </w:p>
        </w:tc>
        <w:tc>
          <w:tcPr>
            <w:tcW w:w="222" w:type="pct"/>
            <w:tcBorders>
              <w:top w:val="single" w:sz="12" w:space="0" w:color="auto"/>
              <w:left w:val="nil"/>
              <w:right w:val="nil"/>
            </w:tcBorders>
          </w:tcPr>
          <w:p w14:paraId="2DDEDA3A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right w:val="nil"/>
            </w:tcBorders>
          </w:tcPr>
          <w:p w14:paraId="31C86A0A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6B304" w14:textId="557997F4" w:rsidR="006C0FC4" w:rsidRPr="00154BAA" w:rsidRDefault="005658D3" w:rsidP="00A63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4-55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E9963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2213B1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F4B40" w14:textId="337EB7FB" w:rsidR="006C0FC4" w:rsidRPr="00154BAA" w:rsidRDefault="005658D3" w:rsidP="00A63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3-57</w:t>
            </w:r>
          </w:p>
        </w:tc>
        <w:tc>
          <w:tcPr>
            <w:tcW w:w="22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69963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C7F21" w14:textId="77777777" w:rsidR="006C0FC4" w:rsidRPr="00154BAA" w:rsidRDefault="006C0FC4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7FB0E60A" w14:textId="4FD5C22B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69AD" w14:textId="0EB788D5" w:rsidR="006C0FC4" w:rsidRPr="00154BAA" w:rsidRDefault="006C0FC4" w:rsidP="00E941C1">
            <w:pPr>
              <w:rPr>
                <w:color w:val="000000"/>
                <w:sz w:val="20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Cohort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CE04" w14:textId="7777777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A43D3" w14:textId="7777777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E126FB2" w14:textId="1F2526E4" w:rsidR="006C0FC4" w:rsidRPr="00154BAA" w:rsidRDefault="007D67F0" w:rsidP="00A63F68">
            <w:pPr>
              <w:jc w:val="center"/>
              <w:rPr>
                <w:color w:val="000000"/>
                <w:sz w:val="20"/>
              </w:rPr>
            </w:pPr>
            <w:r w:rsidRPr="007D67F0">
              <w:rPr>
                <w:color w:val="000000"/>
                <w:sz w:val="20"/>
              </w:rPr>
              <w:t>3.96</w:t>
            </w:r>
            <w:r w:rsidR="00356392">
              <w:rPr>
                <w:color w:val="000000"/>
                <w:sz w:val="20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8BD5B" w14:textId="43CA2C4D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545BF" w14:textId="7777777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23663082" w14:textId="364A2DAE" w:rsidR="006C0FC4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52.70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604C3305" w14:textId="47A1C09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</w:tcPr>
          <w:p w14:paraId="4DD467CE" w14:textId="070184B1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2EE713A5" w14:textId="5C0C595C" w:rsidR="006C0FC4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20.12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16344" w14:textId="7098BF12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9E7FD" w14:textId="7777777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5D8B8542" w14:textId="4BE7284C" w:rsidR="006C0FC4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165.42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5CF45" w14:textId="355A200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D555E" w14:textId="77777777" w:rsidR="006C0FC4" w:rsidRPr="00154BAA" w:rsidRDefault="006C0FC4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5686D9C4" w14:textId="22887D86" w:rsidR="006C0FC4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193.75</w:t>
            </w:r>
            <w:r>
              <w:rPr>
                <w:color w:val="000000"/>
                <w:sz w:val="20"/>
              </w:rPr>
              <w:t>***</w:t>
            </w:r>
          </w:p>
        </w:tc>
      </w:tr>
      <w:tr w:rsidR="00D00D1F" w:rsidRPr="00154BAA" w14:paraId="40F11273" w14:textId="0E5D0E7F" w:rsidTr="009F2E8E">
        <w:trPr>
          <w:trHeight w:val="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F00E0" w14:textId="2B11CCA4" w:rsidR="00D5670D" w:rsidRPr="00154BAA" w:rsidRDefault="00D5670D" w:rsidP="009F2E8E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Inclusion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15C3B" w14:textId="4060AB51" w:rsidR="00D5670D" w:rsidRPr="00154BAA" w:rsidRDefault="00D5670D" w:rsidP="009F2E8E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11.28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C0884" w14:textId="6B62C1A2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231EA5">
              <w:rPr>
                <w:color w:val="000000"/>
                <w:sz w:val="20"/>
              </w:rPr>
              <w:t>0.17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17E0803" w14:textId="77777777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F9BEC" w14:textId="5F5E789F" w:rsidR="00D5670D" w:rsidRPr="00154BAA" w:rsidRDefault="00D5670D" w:rsidP="009F2E8E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13.74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DA31F" w14:textId="2A16AD88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0.16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49D3CB80" w14:textId="77777777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7F875CD6" w14:textId="36A2CBF6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16.36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0FF6" w14:textId="7875AFFA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0.17</w:t>
            </w: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23632FFD" w14:textId="77777777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7B5CE" w14:textId="4540008F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15.89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655A2" w14:textId="43D1384C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1953577" w14:textId="77777777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011BA" w14:textId="2911767E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16.87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4D94D" w14:textId="4C69A5B5" w:rsidR="00D5670D" w:rsidRPr="00154BAA" w:rsidRDefault="00D5670D" w:rsidP="009F2E8E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301CCE5" w14:textId="77777777" w:rsidR="00D5670D" w:rsidRPr="00154BAA" w:rsidRDefault="00D5670D" w:rsidP="009F2E8E">
            <w:pPr>
              <w:jc w:val="center"/>
              <w:rPr>
                <w:sz w:val="20"/>
              </w:rPr>
            </w:pPr>
          </w:p>
        </w:tc>
      </w:tr>
      <w:tr w:rsidR="00D00D1F" w:rsidRPr="00154BAA" w14:paraId="4EFF894C" w14:textId="171E2DDB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9772" w14:textId="719A1544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Visibility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7F02B" w14:textId="57992255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11.58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56FED" w14:textId="46AB60FB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231EA5">
              <w:rPr>
                <w:color w:val="000000"/>
                <w:sz w:val="20"/>
              </w:rPr>
              <w:t>0.35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11391BE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8374" w14:textId="46465A6E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16.10</w:t>
            </w:r>
            <w:r w:rsidRPr="00154BAA">
              <w:rPr>
                <w:color w:val="000000"/>
                <w:sz w:val="20"/>
                <w:vertAlign w:val="superscript"/>
              </w:rPr>
              <w:t>ac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6E75D" w14:textId="3E26F5F5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0.40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02356DD7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049861E8" w14:textId="1E776B92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18.37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08EB3" w14:textId="4D3F215D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0.40</w:t>
            </w: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1537026E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695C2" w14:textId="436249A9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20.58</w:t>
            </w:r>
            <w:r w:rsidRPr="00154BAA">
              <w:rPr>
                <w:color w:val="000000"/>
                <w:sz w:val="20"/>
                <w:vertAlign w:val="superscript"/>
              </w:rPr>
              <w:t>ac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BE514" w14:textId="44B7374C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C21D42B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0138C" w14:textId="1DFB9B1D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22.21</w:t>
            </w:r>
            <w:r w:rsidRPr="00154BAA">
              <w:rPr>
                <w:color w:val="000000"/>
                <w:sz w:val="20"/>
                <w:vertAlign w:val="superscript"/>
              </w:rPr>
              <w:t>ac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AAF30" w14:textId="0C06F264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BD1FB07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41B7413D" w14:textId="41983EE4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2FFAD" w14:textId="146F70FD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Pride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76C3B" w14:textId="28C703E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12.57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01236" w14:textId="434CBDE3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231EA5">
              <w:rPr>
                <w:color w:val="000000"/>
                <w:sz w:val="20"/>
              </w:rPr>
              <w:t>0.41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F6E5085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8858" w14:textId="140812AB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18.72</w:t>
            </w:r>
            <w:r w:rsidRPr="00154BAA">
              <w:rPr>
                <w:color w:val="000000"/>
                <w:sz w:val="20"/>
                <w:vertAlign w:val="superscript"/>
              </w:rPr>
              <w:t>bc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672EF" w14:textId="3BEB9605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0.49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23F34EA0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3CB66100" w14:textId="6666734A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19.19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2503" w14:textId="09EFC880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0.52</w:t>
            </w: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0E7E66CA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401EE" w14:textId="2CB0BED3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24.41</w:t>
            </w:r>
            <w:r w:rsidRPr="00154BAA">
              <w:rPr>
                <w:color w:val="000000"/>
                <w:sz w:val="20"/>
                <w:vertAlign w:val="superscript"/>
              </w:rPr>
              <w:t>bc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AEFC3" w14:textId="2AE1C15E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00D51B6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CDFAF" w14:textId="587A6B1F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26.49</w:t>
            </w:r>
            <w:r w:rsidRPr="00154BAA">
              <w:rPr>
                <w:color w:val="000000"/>
                <w:sz w:val="20"/>
                <w:vertAlign w:val="superscript"/>
              </w:rPr>
              <w:t>bc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E203B" w14:textId="3C623F54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8B19AB5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599CAB3B" w14:textId="2088B81F" w:rsidTr="00D00D1F">
        <w:trPr>
          <w:trHeight w:val="18"/>
        </w:trPr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863C" w14:textId="2E24FD10" w:rsidR="00D5670D" w:rsidRPr="00154BAA" w:rsidRDefault="00D5670D" w:rsidP="00A63F68">
            <w:pPr>
              <w:rPr>
                <w:color w:val="000000"/>
                <w:sz w:val="20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Sex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77693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D4AC267" w14:textId="1B374DD7" w:rsidR="00D5670D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2.09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CC9E1" w14:textId="6613B670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9ACD5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7AD64229" w14:textId="06947A7C" w:rsidR="00D5670D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4.84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4143CA6B" w14:textId="481C2578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</w:tcPr>
          <w:p w14:paraId="356ED992" w14:textId="60553E4C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2A78D151" w14:textId="1B2EA7A0" w:rsidR="00D5670D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13.46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83708" w14:textId="223A1D0A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3E49A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1D69701E" w14:textId="3A10D785" w:rsidR="00D5670D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0.46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5D8B6" w14:textId="7A0498DE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7A61F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380C30BD" w14:textId="6CF4D97F" w:rsidR="00D5670D" w:rsidRPr="00154BAA" w:rsidRDefault="00356392" w:rsidP="00A63F68">
            <w:pPr>
              <w:jc w:val="center"/>
              <w:rPr>
                <w:color w:val="000000"/>
                <w:sz w:val="20"/>
              </w:rPr>
            </w:pPr>
            <w:r w:rsidRPr="00356392">
              <w:rPr>
                <w:color w:val="000000"/>
                <w:sz w:val="20"/>
              </w:rPr>
              <w:t>0.27</w:t>
            </w:r>
          </w:p>
        </w:tc>
      </w:tr>
      <w:tr w:rsidR="00D00D1F" w:rsidRPr="00154BAA" w14:paraId="1B69F1BA" w14:textId="46B69455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1EA92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Female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0D1B5" w14:textId="27BBB9D6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11.75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9F176" w14:textId="5723A8B8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242B924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0F423" w14:textId="14C0E265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15.37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2CC5E" w14:textId="77C74930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0.22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24353956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45EE418B" w14:textId="0361C104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18.02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87D63" w14:textId="55ECFEA2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0.25</w:t>
            </w: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1E3BF9EB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6E9F8" w14:textId="139563BF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18.36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AB54C" w14:textId="7FF16D95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CBB147E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9F529" w14:textId="6B6C57F4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19.74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EE37D" w14:textId="6C05DA13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5655A44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15C1FCEA" w14:textId="7C44D74A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32B4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Male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4FDD5" w14:textId="67D50A8D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11.29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A9112" w14:textId="4BFA29D5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FE6D623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C3E53" w14:textId="46B9FFFA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14.64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FC761" w14:textId="3A2D2E39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0.22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0170EE2E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25AE890D" w14:textId="583675D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16.65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ACF29" w14:textId="3EFBF7C4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0.25</w:t>
            </w: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65E33AFB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083D2" w14:textId="6520479D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18.15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DCFE0" w14:textId="428B4FE9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96C3E39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CB43D" w14:textId="367727B9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19.93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B8FA1" w14:textId="381625DC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80423FF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69A15A37" w14:textId="51E5E00D" w:rsidTr="00D00D1F">
        <w:trPr>
          <w:trHeight w:val="18"/>
        </w:trPr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664A" w14:textId="77777777" w:rsidR="00D5670D" w:rsidRPr="00154BAA" w:rsidRDefault="00D5670D" w:rsidP="00A63F68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Sexual Identity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0F115" w14:textId="77777777" w:rsidR="00D5670D" w:rsidRPr="00154BAA" w:rsidRDefault="00D5670D" w:rsidP="00A63F6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3B7494A" w14:textId="2504527A" w:rsidR="00D5670D" w:rsidRPr="00154BAA" w:rsidRDefault="00356392" w:rsidP="00A63F68">
            <w:pPr>
              <w:jc w:val="center"/>
              <w:rPr>
                <w:sz w:val="20"/>
              </w:rPr>
            </w:pPr>
            <w:r w:rsidRPr="00356392">
              <w:rPr>
                <w:sz w:val="20"/>
              </w:rPr>
              <w:t>12.62</w:t>
            </w:r>
            <w:r>
              <w:rPr>
                <w:sz w:val="20"/>
              </w:rPr>
              <w:t>***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DA86A" w14:textId="15B1DEA6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2D908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6EA727A6" w14:textId="021919AF" w:rsidR="00D5670D" w:rsidRPr="00154BAA" w:rsidRDefault="00356392" w:rsidP="00A63F68">
            <w:pPr>
              <w:jc w:val="center"/>
              <w:rPr>
                <w:sz w:val="20"/>
              </w:rPr>
            </w:pPr>
            <w:r w:rsidRPr="00356392">
              <w:rPr>
                <w:sz w:val="20"/>
              </w:rPr>
              <w:t>15.12</w:t>
            </w:r>
            <w:r>
              <w:rPr>
                <w:sz w:val="20"/>
              </w:rPr>
              <w:t>***</w:t>
            </w: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02F8C0CD" w14:textId="646E184D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</w:tcPr>
          <w:p w14:paraId="0E410F5F" w14:textId="077A897A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04F65270" w14:textId="7C6DF752" w:rsidR="00D5670D" w:rsidRPr="00154BAA" w:rsidRDefault="00356392" w:rsidP="00A63F68">
            <w:pPr>
              <w:jc w:val="center"/>
              <w:rPr>
                <w:sz w:val="20"/>
              </w:rPr>
            </w:pPr>
            <w:r w:rsidRPr="00356392">
              <w:rPr>
                <w:sz w:val="20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CB862" w14:textId="595AA199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A7573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50B86C13" w14:textId="412A6194" w:rsidR="00D5670D" w:rsidRPr="00154BAA" w:rsidRDefault="00356392" w:rsidP="00A63F68">
            <w:pPr>
              <w:jc w:val="center"/>
              <w:rPr>
                <w:sz w:val="20"/>
              </w:rPr>
            </w:pPr>
            <w:r w:rsidRPr="00356392">
              <w:rPr>
                <w:sz w:val="20"/>
              </w:rPr>
              <w:t>8.98</w:t>
            </w:r>
            <w:r>
              <w:rPr>
                <w:sz w:val="20"/>
              </w:rPr>
              <w:t>***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886A9" w14:textId="389BEBF8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2B89E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AD13AA5" w14:textId="77871B27" w:rsidR="00D5670D" w:rsidRPr="00154BAA" w:rsidRDefault="00356392" w:rsidP="00A63F68">
            <w:pPr>
              <w:jc w:val="center"/>
              <w:rPr>
                <w:sz w:val="20"/>
              </w:rPr>
            </w:pPr>
            <w:r w:rsidRPr="00356392">
              <w:rPr>
                <w:sz w:val="20"/>
              </w:rPr>
              <w:t>5.48</w:t>
            </w:r>
            <w:r>
              <w:rPr>
                <w:sz w:val="20"/>
              </w:rPr>
              <w:t>**</w:t>
            </w:r>
          </w:p>
        </w:tc>
      </w:tr>
      <w:tr w:rsidR="00D00D1F" w:rsidRPr="00154BAA" w14:paraId="6AA8822F" w14:textId="47C3C9AC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E17F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Lesbian/Gay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DA618" w14:textId="6033FC54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10.82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9C25A" w14:textId="685A1E1A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5813246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1FC84" w14:textId="689DF801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14.15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13DAD" w14:textId="040C1562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0.24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14:paraId="77EF1A32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</w:tcPr>
          <w:p w14:paraId="51D585CA" w14:textId="3C53AC92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17.29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C6D60" w14:textId="5E9D0FFD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0.23</w:t>
            </w:r>
          </w:p>
        </w:tc>
        <w:tc>
          <w:tcPr>
            <w:tcW w:w="348" w:type="pct"/>
            <w:tcBorders>
              <w:left w:val="nil"/>
              <w:right w:val="nil"/>
            </w:tcBorders>
          </w:tcPr>
          <w:p w14:paraId="41B75B3A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7FB01" w14:textId="226838D7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17.81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51114" w14:textId="4E2F188E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084242F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D238E" w14:textId="143BB642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19.33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9C432" w14:textId="4A7B5060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3D1C9D88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60FB1E71" w14:textId="0DD44047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4FA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Bisexual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E06FC" w14:textId="4563FF34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12.56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EB50E" w14:textId="22DF3753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A38185C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4CD2D" w14:textId="0F402492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16.22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01130" w14:textId="34DC5741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0.27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</w:tcPr>
          <w:p w14:paraId="1319F8BB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bottom w:val="nil"/>
              <w:right w:val="nil"/>
            </w:tcBorders>
          </w:tcPr>
          <w:p w14:paraId="0F053DD7" w14:textId="7110335B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17.54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ECF9" w14:textId="7522030F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0.34</w:t>
            </w:r>
          </w:p>
        </w:tc>
        <w:tc>
          <w:tcPr>
            <w:tcW w:w="348" w:type="pct"/>
            <w:tcBorders>
              <w:left w:val="nil"/>
              <w:bottom w:val="nil"/>
              <w:right w:val="nil"/>
            </w:tcBorders>
          </w:tcPr>
          <w:p w14:paraId="7DE6F0DE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0301D" w14:textId="13594BAD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19.03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27B8F" w14:textId="7CC6E3E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1CB1DFD7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B118B" w14:textId="51CBB17B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20.58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CA6E3" w14:textId="5C0D140B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2B29D6A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39319895" w14:textId="394DB922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5EF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Emergent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F6658" w14:textId="28423BD1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11.02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6139D" w14:textId="35D68D28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2598CD3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B391E" w14:textId="2AC79F3A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14.83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AE786" w14:textId="2DD8E7BF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0.34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</w:tcPr>
          <w:p w14:paraId="365B2C05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</w:tcPr>
          <w:p w14:paraId="275EA5FE" w14:textId="158F0D7E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17.63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EEDA" w14:textId="58F0DFCA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0.42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</w:tcPr>
          <w:p w14:paraId="43BBD3C0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0DF49" w14:textId="63B8EED5" w:rsidR="00D5670D" w:rsidRPr="00154BAA" w:rsidRDefault="00D5670D" w:rsidP="00A63F68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17.66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2EB08" w14:textId="4746BAC3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045746D" w14:textId="77777777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F60F5" w14:textId="0E649BAC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19.85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762AF" w14:textId="4EFD27C9" w:rsidR="00D5670D" w:rsidRPr="00154BAA" w:rsidRDefault="00D5670D" w:rsidP="00A63F68">
            <w:pPr>
              <w:jc w:val="center"/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5C42E15" w14:textId="77777777" w:rsidR="00D5670D" w:rsidRPr="00154BAA" w:rsidRDefault="00D5670D" w:rsidP="00A63F68">
            <w:pPr>
              <w:jc w:val="center"/>
              <w:rPr>
                <w:sz w:val="20"/>
              </w:rPr>
            </w:pPr>
          </w:p>
        </w:tc>
      </w:tr>
      <w:tr w:rsidR="00D00D1F" w:rsidRPr="00154BAA" w14:paraId="2818B1E3" w14:textId="0228C894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7122" w14:textId="77777777" w:rsidR="00D5670D" w:rsidRPr="00154BAA" w:rsidRDefault="00D5670D" w:rsidP="00D5670D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Sex x Sexual Identity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BF980" w14:textId="77777777" w:rsidR="00D5670D" w:rsidRPr="00154BAA" w:rsidRDefault="00D5670D" w:rsidP="00D567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F564E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31540" w14:textId="75D04C72" w:rsidR="00D5670D" w:rsidRPr="00154BAA" w:rsidRDefault="008E7B55" w:rsidP="00D5670D">
            <w:pPr>
              <w:rPr>
                <w:sz w:val="20"/>
              </w:rPr>
            </w:pPr>
            <w:r>
              <w:rPr>
                <w:sz w:val="20"/>
              </w:rPr>
              <w:t>5.86</w:t>
            </w:r>
            <w:r w:rsidR="007F5462">
              <w:rPr>
                <w:sz w:val="20"/>
              </w:rPr>
              <w:t>**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A7A7" w14:textId="307C55C4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B025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0B3AFAF" w14:textId="60603217" w:rsidR="00D5670D" w:rsidRPr="00154BAA" w:rsidRDefault="008E7B55" w:rsidP="00D5670D">
            <w:pPr>
              <w:rPr>
                <w:sz w:val="20"/>
              </w:rPr>
            </w:pPr>
            <w:r>
              <w:rPr>
                <w:sz w:val="20"/>
              </w:rPr>
              <w:t>3.66</w:t>
            </w:r>
            <w:r w:rsidR="007F5462">
              <w:rPr>
                <w:sz w:val="20"/>
              </w:rPr>
              <w:t>**</w:t>
            </w: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7CC16E15" w14:textId="62B479DB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vAlign w:val="center"/>
          </w:tcPr>
          <w:p w14:paraId="16CF9B20" w14:textId="7B18AD68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6E55326E" w14:textId="5B0FB11E" w:rsidR="00D5670D" w:rsidRPr="00154BAA" w:rsidRDefault="00D70B70" w:rsidP="00D5670D">
            <w:pPr>
              <w:rPr>
                <w:sz w:val="20"/>
              </w:rPr>
            </w:pPr>
            <w:r>
              <w:rPr>
                <w:sz w:val="20"/>
              </w:rPr>
              <w:t>6.20</w:t>
            </w:r>
            <w:r w:rsidR="00AB6627">
              <w:rPr>
                <w:sz w:val="20"/>
              </w:rPr>
              <w:t>**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6CA9" w14:textId="17B74EC2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548F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07F1" w14:textId="74B0950D" w:rsidR="00D5670D" w:rsidRPr="00154BAA" w:rsidRDefault="00D70B70" w:rsidP="00D5670D">
            <w:pPr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59829" w14:textId="639074B4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4F29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8D6F" w14:textId="2694386D" w:rsidR="00D5670D" w:rsidRPr="00154BAA" w:rsidRDefault="00D70B70" w:rsidP="00D5670D">
            <w:pPr>
              <w:rPr>
                <w:sz w:val="20"/>
              </w:rPr>
            </w:pPr>
            <w:r>
              <w:rPr>
                <w:sz w:val="20"/>
              </w:rPr>
              <w:t>6.20**</w:t>
            </w:r>
          </w:p>
        </w:tc>
      </w:tr>
      <w:tr w:rsidR="00D00D1F" w:rsidRPr="00154BAA" w14:paraId="798056F4" w14:textId="2A75D9F5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0AB6" w14:textId="77777777" w:rsidR="00D5670D" w:rsidRPr="00154BAA" w:rsidRDefault="00D5670D" w:rsidP="00D5670D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154BAA">
              <w:rPr>
                <w:color w:val="000000"/>
                <w:sz w:val="20"/>
              </w:rPr>
              <w:t>Lesbian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B944" w14:textId="3DE9FAE7" w:rsidR="00D5670D" w:rsidRPr="00154BAA" w:rsidRDefault="00D5670D" w:rsidP="00D5670D">
            <w:pPr>
              <w:rPr>
                <w:b/>
                <w:bCs/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11.60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34AE" w14:textId="2761314D" w:rsidR="00D5670D" w:rsidRPr="00154BAA" w:rsidRDefault="00E66F54" w:rsidP="00E66F54">
            <w:pPr>
              <w:rPr>
                <w:sz w:val="20"/>
              </w:rPr>
            </w:pPr>
            <w:r w:rsidRPr="00E66F54">
              <w:rPr>
                <w:sz w:val="20"/>
              </w:rPr>
              <w:t>0.39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A582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BBEC" w14:textId="473431A9" w:rsidR="00D5670D" w:rsidRPr="00154BAA" w:rsidRDefault="00D5670D" w:rsidP="00D5670D">
            <w:pPr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14.83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15DD" w14:textId="20A3AF8C" w:rsidR="00D5670D" w:rsidRPr="00154BAA" w:rsidRDefault="00E66F54" w:rsidP="00E66F54">
            <w:pPr>
              <w:rPr>
                <w:sz w:val="20"/>
              </w:rPr>
            </w:pPr>
            <w:r w:rsidRPr="00E66F54">
              <w:rPr>
                <w:sz w:val="20"/>
              </w:rPr>
              <w:t>0.41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A7F2CA8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76D8ED68" w14:textId="2C054FC0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18.43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4495" w14:textId="42923EB6" w:rsidR="00D5670D" w:rsidRPr="00154BAA" w:rsidRDefault="00E66F54" w:rsidP="00A33A80">
            <w:pPr>
              <w:rPr>
                <w:color w:val="000000"/>
                <w:sz w:val="20"/>
              </w:rPr>
            </w:pPr>
            <w:r w:rsidRPr="00E66F54">
              <w:rPr>
                <w:color w:val="000000"/>
                <w:sz w:val="20"/>
              </w:rPr>
              <w:t>0.38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25DABACD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A3EA" w14:textId="48AF4A0E" w:rsidR="00D5670D" w:rsidRPr="00154BAA" w:rsidRDefault="00D5670D" w:rsidP="00D5670D">
            <w:pPr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17.83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1FAC" w14:textId="7F7CB670" w:rsidR="00D5670D" w:rsidRPr="00154BAA" w:rsidRDefault="00E66F54" w:rsidP="005073B7">
            <w:pPr>
              <w:rPr>
                <w:sz w:val="20"/>
              </w:rPr>
            </w:pPr>
            <w:r w:rsidRPr="00E66F54">
              <w:rPr>
                <w:sz w:val="20"/>
              </w:rPr>
              <w:t>0.34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976D1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EF741" w14:textId="44B4BCBF" w:rsidR="00D5670D" w:rsidRPr="00154BAA" w:rsidRDefault="00D5670D" w:rsidP="00D5670D">
            <w:pPr>
              <w:rPr>
                <w:sz w:val="20"/>
              </w:rPr>
            </w:pPr>
            <w:r w:rsidRPr="00154BAA">
              <w:rPr>
                <w:color w:val="000000"/>
                <w:sz w:val="20"/>
              </w:rPr>
              <w:t>19.05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566C" w14:textId="6E6FDD39" w:rsidR="00D5670D" w:rsidRPr="00154BAA" w:rsidRDefault="00E66F54" w:rsidP="005073B7">
            <w:pPr>
              <w:rPr>
                <w:sz w:val="20"/>
              </w:rPr>
            </w:pPr>
            <w:r w:rsidRPr="00E66F54">
              <w:rPr>
                <w:sz w:val="20"/>
              </w:rPr>
              <w:t>0.34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6375583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70BDE234" w14:textId="13D83D56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DA3B" w14:textId="4124E338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Bisexual (F)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F28F" w14:textId="544B50E0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12.46</w:t>
            </w:r>
            <w:r w:rsidRPr="00154BAA">
              <w:rPr>
                <w:color w:val="000000"/>
                <w:sz w:val="20"/>
                <w:vertAlign w:val="superscript"/>
              </w:rPr>
              <w:t>bc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2BB9" w14:textId="68C49AB3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2710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0E89" w14:textId="38620613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16.25</w:t>
            </w:r>
            <w:r w:rsidRPr="00154BAA">
              <w:rPr>
                <w:color w:val="000000"/>
                <w:sz w:val="20"/>
                <w:vertAlign w:val="superscript"/>
              </w:rPr>
              <w:t>bc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4555" w14:textId="0C3863F9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0.32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506EEB3F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3515F8A5" w14:textId="62D13C55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17.66</w:t>
            </w:r>
            <w:r w:rsidRPr="00154BAA">
              <w:rPr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3F7D" w14:textId="4C07775F" w:rsidR="00D5670D" w:rsidRPr="00154BAA" w:rsidRDefault="00A33A80" w:rsidP="00D5670D">
            <w:pPr>
              <w:rPr>
                <w:color w:val="000000"/>
                <w:sz w:val="20"/>
              </w:rPr>
            </w:pPr>
            <w:r w:rsidRPr="00E66F54">
              <w:rPr>
                <w:color w:val="000000"/>
                <w:sz w:val="20"/>
              </w:rPr>
              <w:t>0.37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6B988361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EA420" w14:textId="07B8CB6A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19.10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15B9" w14:textId="2C5D985B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B7E27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3998" w14:textId="64B9CC1E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20.48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73876" w14:textId="692A8E58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9B5CF4D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6607E3BD" w14:textId="7EDEAC9D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CED7" w14:textId="462A3264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Emergent (F)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AE1F3" w14:textId="686A7CDC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11.01</w:t>
            </w:r>
            <w:r w:rsidRPr="00154BAA">
              <w:rPr>
                <w:color w:val="000000"/>
                <w:sz w:val="20"/>
                <w:vertAlign w:val="superscript"/>
              </w:rPr>
              <w:t>bd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B0AEE" w14:textId="596FA90E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7970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3CA1" w14:textId="238FCD0A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15.25</w:t>
            </w:r>
            <w:r w:rsidRPr="00154BAA">
              <w:rPr>
                <w:color w:val="000000"/>
                <w:sz w:val="20"/>
                <w:vertAlign w:val="superscript"/>
              </w:rPr>
              <w:t>d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C31C" w14:textId="6A5FEC18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0.36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137B1B8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1A0F06D8" w14:textId="100482F1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18.47</w:t>
            </w:r>
            <w:r w:rsidRPr="00154BAA">
              <w:rPr>
                <w:color w:val="000000"/>
                <w:sz w:val="20"/>
                <w:vertAlign w:val="superscript"/>
              </w:rPr>
              <w:t>d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51AE6" w14:textId="557B4224" w:rsidR="00D5670D" w:rsidRPr="00154BAA" w:rsidRDefault="00A33A80" w:rsidP="00D5670D">
            <w:pPr>
              <w:rPr>
                <w:color w:val="000000"/>
                <w:sz w:val="20"/>
              </w:rPr>
            </w:pPr>
            <w:r w:rsidRPr="00E66F54">
              <w:rPr>
                <w:color w:val="000000"/>
                <w:sz w:val="20"/>
              </w:rPr>
              <w:t>0.48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582FE026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BBC0" w14:textId="57604A31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17.91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7F86" w14:textId="19ACB177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7F73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285" w14:textId="46D887D8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20.28</w:t>
            </w:r>
            <w:r w:rsidRPr="00154BAA">
              <w:rPr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D87C" w14:textId="3AA9DA21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3F90F59A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2365DCB0" w14:textId="372AE472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8A991" w14:textId="4083D725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 xml:space="preserve">Gay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0CB2" w14:textId="5844FBCE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10.18</w:t>
            </w:r>
            <w:r w:rsidRPr="00154BAA">
              <w:rPr>
                <w:color w:val="000000"/>
                <w:sz w:val="20"/>
                <w:vertAlign w:val="superscript"/>
              </w:rPr>
              <w:t>ace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9ED84" w14:textId="651D2AB9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FA49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9CD87" w14:textId="5EB9ACB5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13.46</w:t>
            </w:r>
            <w:r w:rsidRPr="00154BAA">
              <w:rPr>
                <w:color w:val="000000"/>
                <w:sz w:val="20"/>
                <w:vertAlign w:val="superscript"/>
              </w:rPr>
              <w:t>bde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6F16" w14:textId="7CF14E19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0.25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35D5D355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587D7D69" w14:textId="182006E9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16.19</w:t>
            </w:r>
            <w:r w:rsidRPr="00154BAA">
              <w:rPr>
                <w:color w:val="000000"/>
                <w:sz w:val="20"/>
                <w:vertAlign w:val="superscript"/>
              </w:rPr>
              <w:t>acde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BB076" w14:textId="0FF2C19C" w:rsidR="00D5670D" w:rsidRPr="00154BAA" w:rsidRDefault="00A33A80" w:rsidP="00D5670D">
            <w:pPr>
              <w:rPr>
                <w:color w:val="000000"/>
                <w:sz w:val="20"/>
              </w:rPr>
            </w:pPr>
            <w:r w:rsidRPr="00E66F54">
              <w:rPr>
                <w:color w:val="000000"/>
                <w:sz w:val="20"/>
              </w:rPr>
              <w:t>0.25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68020488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87DED" w14:textId="240B2BD8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17.73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CC42" w14:textId="56330109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3572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CDAE" w14:textId="7BE0475A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19.57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24D8C" w14:textId="0938D4EE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0.27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38AB88B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1FBBA984" w14:textId="7BD658C7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03E9" w14:textId="700B3FF5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Bisexual (M)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2CF6B" w14:textId="697CFFA6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13.22</w:t>
            </w:r>
            <w:r w:rsidRPr="00154BAA">
              <w:rPr>
                <w:color w:val="000000"/>
                <w:sz w:val="20"/>
                <w:vertAlign w:val="superscript"/>
              </w:rPr>
              <w:t>de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C2A8B" w14:textId="3F725071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0.44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329F5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D4D7" w14:textId="14237ED0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16.67</w:t>
            </w:r>
            <w:r w:rsidRPr="00154BAA">
              <w:rPr>
                <w:color w:val="000000"/>
                <w:sz w:val="20"/>
                <w:vertAlign w:val="superscript"/>
              </w:rPr>
              <w:t>aef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F461" w14:textId="504E1F2D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0.44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B0EB3CC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46476F65" w14:textId="1FB5C454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18.27</w:t>
            </w:r>
            <w:r w:rsidRPr="00154BAA">
              <w:rPr>
                <w:color w:val="000000"/>
                <w:sz w:val="20"/>
                <w:vertAlign w:val="superscript"/>
              </w:rPr>
              <w:t>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DE91" w14:textId="0B295710" w:rsidR="00D5670D" w:rsidRPr="00154BAA" w:rsidRDefault="00A33A80" w:rsidP="00D5670D">
            <w:pPr>
              <w:rPr>
                <w:color w:val="000000"/>
                <w:sz w:val="20"/>
              </w:rPr>
            </w:pPr>
            <w:r w:rsidRPr="00E66F54">
              <w:rPr>
                <w:color w:val="000000"/>
                <w:sz w:val="20"/>
              </w:rPr>
              <w:t>0.64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0CDA775B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0FEE5" w14:textId="5B9DC27A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18.98</w:t>
            </w:r>
            <w:r w:rsidRPr="00154BAA">
              <w:rPr>
                <w:color w:val="000000"/>
                <w:sz w:val="20"/>
                <w:vertAlign w:val="superscript"/>
              </w:rPr>
              <w:t>c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F8017" w14:textId="04A39B6A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93B68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1D796" w14:textId="661E3863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20.81</w:t>
            </w:r>
            <w:r w:rsidRPr="00154BAA">
              <w:rPr>
                <w:color w:val="000000"/>
                <w:sz w:val="20"/>
                <w:vertAlign w:val="superscript"/>
              </w:rPr>
              <w:t>d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8582D" w14:textId="4C4B7C9D" w:rsidR="00D5670D" w:rsidRPr="005073B7" w:rsidRDefault="005073B7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0.57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918B18B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3C964F13" w14:textId="73600705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E778" w14:textId="747F74D5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Emergent (M)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6E17A" w14:textId="7B688022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11.51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4DAF6" w14:textId="761C6E40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3091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00CF" w14:textId="30C4A9FC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13.81</w:t>
            </w:r>
            <w:r w:rsidRPr="00154BAA">
              <w:rPr>
                <w:color w:val="000000"/>
                <w:sz w:val="20"/>
                <w:vertAlign w:val="superscript"/>
              </w:rPr>
              <w:t>cf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DF30" w14:textId="21C39A86" w:rsidR="00D5670D" w:rsidRPr="00154BAA" w:rsidRDefault="00E66F54" w:rsidP="00D5670D">
            <w:pPr>
              <w:rPr>
                <w:sz w:val="20"/>
              </w:rPr>
            </w:pPr>
            <w:r w:rsidRPr="00E66F54">
              <w:rPr>
                <w:sz w:val="20"/>
              </w:rPr>
              <w:t>0.75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04E742D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76CC6876" w14:textId="1B39A063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15.91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6C58" w14:textId="4C9214F0" w:rsidR="00D5670D" w:rsidRPr="00154BAA" w:rsidRDefault="00A33A80" w:rsidP="00D5670D">
            <w:pPr>
              <w:rPr>
                <w:color w:val="000000"/>
                <w:sz w:val="20"/>
              </w:rPr>
            </w:pPr>
            <w:r w:rsidRPr="00E66F54">
              <w:rPr>
                <w:color w:val="000000"/>
                <w:sz w:val="20"/>
              </w:rPr>
              <w:t>0.75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08AD915D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140C" w14:textId="4E3AA753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16.76</w:t>
            </w:r>
            <w:r w:rsidRPr="00154BAA">
              <w:rPr>
                <w:color w:val="000000"/>
                <w:sz w:val="20"/>
                <w:vertAlign w:val="superscript"/>
              </w:rPr>
              <w:t>bc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E182" w14:textId="590BA552" w:rsidR="00D5670D" w:rsidRPr="00154BAA" w:rsidRDefault="005073B7" w:rsidP="00D5670D">
            <w:pPr>
              <w:rPr>
                <w:color w:val="000000"/>
                <w:sz w:val="20"/>
              </w:rPr>
            </w:pPr>
            <w:r w:rsidRPr="00E66F54">
              <w:rPr>
                <w:sz w:val="20"/>
              </w:rPr>
              <w:t>0.54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5AF5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00734" w14:textId="30660F00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17.72</w:t>
            </w:r>
            <w:r w:rsidRPr="00154BAA">
              <w:rPr>
                <w:color w:val="000000"/>
                <w:sz w:val="20"/>
                <w:vertAlign w:val="superscript"/>
              </w:rPr>
              <w:t>bcd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11A9B" w14:textId="1668D335" w:rsidR="00D5670D" w:rsidRPr="00154BAA" w:rsidRDefault="005073B7" w:rsidP="00D5670D">
            <w:pPr>
              <w:rPr>
                <w:color w:val="000000"/>
                <w:sz w:val="20"/>
              </w:rPr>
            </w:pPr>
            <w:r w:rsidRPr="00E66F54">
              <w:rPr>
                <w:sz w:val="20"/>
              </w:rPr>
              <w:t>0.65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45FA4FBD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165E1507" w14:textId="2ED1E87E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47088" w14:textId="669A2A5C" w:rsidR="00D5670D" w:rsidRPr="00154BAA" w:rsidRDefault="00D5670D" w:rsidP="00D5670D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154BAA">
              <w:rPr>
                <w:b/>
                <w:bCs/>
                <w:color w:val="000000"/>
                <w:sz w:val="20"/>
                <w:u w:val="single"/>
              </w:rPr>
              <w:t>Race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F489" w14:textId="77777777" w:rsidR="00D5670D" w:rsidRPr="00154BAA" w:rsidRDefault="00D5670D" w:rsidP="00D5670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119A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9278D" w14:textId="643A0B62" w:rsidR="00D5670D" w:rsidRPr="00154BAA" w:rsidRDefault="00356392" w:rsidP="00D5670D">
            <w:pPr>
              <w:rPr>
                <w:sz w:val="20"/>
              </w:rPr>
            </w:pPr>
            <w:r w:rsidRPr="00356392">
              <w:rPr>
                <w:sz w:val="20"/>
              </w:rPr>
              <w:t>6.09</w:t>
            </w:r>
            <w:r>
              <w:rPr>
                <w:sz w:val="20"/>
              </w:rPr>
              <w:t>**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EEEA6" w14:textId="0ED8080A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4EDD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4DDFDC0B" w14:textId="01961E10" w:rsidR="00D5670D" w:rsidRPr="00154BAA" w:rsidRDefault="00356392" w:rsidP="00D5670D">
            <w:pPr>
              <w:rPr>
                <w:sz w:val="20"/>
              </w:rPr>
            </w:pPr>
            <w:r w:rsidRPr="00356392">
              <w:rPr>
                <w:sz w:val="20"/>
              </w:rPr>
              <w:t>5.26</w:t>
            </w:r>
            <w:r>
              <w:rPr>
                <w:sz w:val="20"/>
              </w:rPr>
              <w:t>**</w:t>
            </w: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361461EA" w14:textId="1CCBB4B2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vAlign w:val="center"/>
          </w:tcPr>
          <w:p w14:paraId="0EDF3CE2" w14:textId="001B6593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0E0A2C55" w14:textId="3FAF70F7" w:rsidR="00D5670D" w:rsidRPr="00154BAA" w:rsidRDefault="00356392" w:rsidP="00D5670D">
            <w:pPr>
              <w:rPr>
                <w:sz w:val="20"/>
              </w:rPr>
            </w:pPr>
            <w:r w:rsidRPr="00356392">
              <w:rPr>
                <w:sz w:val="20"/>
              </w:rPr>
              <w:t>12.66</w:t>
            </w:r>
            <w:r>
              <w:rPr>
                <w:sz w:val="20"/>
              </w:rPr>
              <w:t>***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63B3" w14:textId="05AE629F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CE0D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F41D" w14:textId="5E251D19" w:rsidR="00D5670D" w:rsidRPr="00154BAA" w:rsidRDefault="00356392" w:rsidP="00D5670D">
            <w:pPr>
              <w:rPr>
                <w:sz w:val="20"/>
              </w:rPr>
            </w:pPr>
            <w:r w:rsidRPr="00356392">
              <w:rPr>
                <w:sz w:val="20"/>
              </w:rPr>
              <w:t>2.64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A4A8" w14:textId="10A617FD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BC5D" w14:textId="77777777" w:rsidR="00D5670D" w:rsidRPr="00154BAA" w:rsidRDefault="00D5670D" w:rsidP="00D5670D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F3A7" w14:textId="1106B5EB" w:rsidR="00D5670D" w:rsidRPr="00154BAA" w:rsidRDefault="00356392" w:rsidP="00D5670D">
            <w:pPr>
              <w:rPr>
                <w:sz w:val="20"/>
              </w:rPr>
            </w:pPr>
            <w:r w:rsidRPr="00356392">
              <w:rPr>
                <w:sz w:val="20"/>
              </w:rPr>
              <w:t>2.67</w:t>
            </w:r>
          </w:p>
        </w:tc>
      </w:tr>
      <w:tr w:rsidR="00D00D1F" w:rsidRPr="00154BAA" w14:paraId="1D8C8452" w14:textId="7C202B40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6DD5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White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75860" w14:textId="151524AE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11.91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619" w14:textId="120193EF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231EA5">
              <w:rPr>
                <w:color w:val="000000"/>
                <w:sz w:val="20"/>
              </w:rPr>
              <w:t>0.19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B2BB5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9B60" w14:textId="03B9F9C6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15.46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562F4" w14:textId="40B4E9B1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0.19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22EE1443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69F8928F" w14:textId="0CCAAF9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17.89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F1E1" w14:textId="070E70EE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0.22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148AE697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0382" w14:textId="3B31EF4C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18.43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560A" w14:textId="39B775CD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15D6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7FE0" w14:textId="565A2F17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20.01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8575E" w14:textId="378BE8F0" w:rsidR="00D5670D" w:rsidRPr="006E5FC9" w:rsidRDefault="00D5670D" w:rsidP="00D5670D">
            <w:pPr>
              <w:rPr>
                <w:sz w:val="20"/>
              </w:rPr>
            </w:pPr>
            <w:r w:rsidRPr="00D5670D">
              <w:rPr>
                <w:sz w:val="20"/>
              </w:rPr>
              <w:t>0.20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928316E" w14:textId="07A15DFC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3AFF6805" w14:textId="15FD3A7B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BD0918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Black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12A641" w14:textId="672CD25E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10.69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80B87E" w14:textId="6BBB7843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231EA5">
              <w:rPr>
                <w:color w:val="000000"/>
                <w:sz w:val="20"/>
              </w:rPr>
              <w:t>0.31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vAlign w:val="center"/>
          </w:tcPr>
          <w:p w14:paraId="1F275BD0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32B269" w14:textId="10AFD083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14.33</w:t>
            </w:r>
            <w:r w:rsidRPr="00154BAA">
              <w:rPr>
                <w:color w:val="000000"/>
                <w:sz w:val="20"/>
                <w:vertAlign w:val="superscript"/>
              </w:rPr>
              <w:t>a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F32AB3" w14:textId="148801AC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0.39</w:t>
            </w:r>
          </w:p>
        </w:tc>
        <w:tc>
          <w:tcPr>
            <w:tcW w:w="350" w:type="pct"/>
            <w:tcBorders>
              <w:left w:val="nil"/>
              <w:right w:val="nil"/>
            </w:tcBorders>
            <w:vAlign w:val="center"/>
          </w:tcPr>
          <w:p w14:paraId="74DA4ACC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11337150" w14:textId="56BEDB1E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15.88</w:t>
            </w:r>
            <w:r w:rsidRPr="00154BAA">
              <w:rPr>
                <w:color w:val="000000"/>
                <w:sz w:val="20"/>
                <w:vertAlign w:val="superscript"/>
              </w:rPr>
              <w:t>ab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6ED0B1" w14:textId="6B17B1D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0.34</w:t>
            </w:r>
          </w:p>
        </w:tc>
        <w:tc>
          <w:tcPr>
            <w:tcW w:w="348" w:type="pct"/>
            <w:tcBorders>
              <w:left w:val="nil"/>
              <w:right w:val="nil"/>
            </w:tcBorders>
            <w:vAlign w:val="center"/>
          </w:tcPr>
          <w:p w14:paraId="7D157F1B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BA1CF2" w14:textId="05B60FC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17.57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F55CEF" w14:textId="24453A0D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0.33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vAlign w:val="center"/>
          </w:tcPr>
          <w:p w14:paraId="62B0F87D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FB21AE" w14:textId="5CCD791E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18.99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47D692" w14:textId="0D741788" w:rsidR="00D5670D" w:rsidRPr="006E5FC9" w:rsidRDefault="00D5670D" w:rsidP="00D5670D">
            <w:pPr>
              <w:rPr>
                <w:sz w:val="20"/>
              </w:rPr>
            </w:pPr>
            <w:r w:rsidRPr="00D5670D">
              <w:rPr>
                <w:sz w:val="20"/>
              </w:rPr>
              <w:t>0.40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</w:tcPr>
          <w:p w14:paraId="2EB93B5B" w14:textId="77777777" w:rsidR="00D5670D" w:rsidRPr="00154BAA" w:rsidRDefault="00D5670D" w:rsidP="00D5670D">
            <w:pPr>
              <w:rPr>
                <w:sz w:val="20"/>
              </w:rPr>
            </w:pPr>
          </w:p>
        </w:tc>
      </w:tr>
      <w:tr w:rsidR="00D00D1F" w:rsidRPr="00154BAA" w14:paraId="32B4F80C" w14:textId="1326CE27" w:rsidTr="00D00D1F">
        <w:trPr>
          <w:trHeight w:val="18"/>
        </w:trPr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465E81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Latinx</w:t>
            </w:r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DA48122" w14:textId="3D8F51F7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11.22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FAE25F" w14:textId="65A5A448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231EA5">
              <w:rPr>
                <w:color w:val="000000"/>
                <w:sz w:val="20"/>
              </w:rPr>
              <w:t>0.29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EE079E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5CB3B70" w14:textId="43DEF22E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14.55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B42B3A" w14:textId="791F985B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0.30</w:t>
            </w:r>
          </w:p>
        </w:tc>
        <w:tc>
          <w:tcPr>
            <w:tcW w:w="35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99E11D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51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74F6F6" w14:textId="72E8EEA1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17.26</w:t>
            </w:r>
            <w:r w:rsidRPr="00154BAA">
              <w:rPr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2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5D32DA" w14:textId="06BF808C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0.33</w:t>
            </w:r>
          </w:p>
        </w:tc>
        <w:tc>
          <w:tcPr>
            <w:tcW w:w="34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E81EE36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AEB2D5B" w14:textId="3487FE9D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154BAA">
              <w:rPr>
                <w:color w:val="000000"/>
                <w:sz w:val="20"/>
              </w:rPr>
              <w:t>18.34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37DB5F" w14:textId="7D288F3C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color w:val="000000"/>
                <w:sz w:val="20"/>
              </w:rPr>
              <w:t>0.26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2DF11C" w14:textId="77777777" w:rsidR="00D5670D" w:rsidRPr="00154BAA" w:rsidRDefault="00D5670D" w:rsidP="00D5670D">
            <w:pPr>
              <w:rPr>
                <w:color w:val="000000"/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8E780C8" w14:textId="51AC6617" w:rsidR="00D5670D" w:rsidRPr="00154BAA" w:rsidRDefault="00D5670D" w:rsidP="00D5670D">
            <w:pPr>
              <w:rPr>
                <w:color w:val="000000"/>
                <w:sz w:val="20"/>
                <w:vertAlign w:val="superscript"/>
              </w:rPr>
            </w:pPr>
            <w:r w:rsidRPr="00154BAA">
              <w:rPr>
                <w:color w:val="000000"/>
                <w:sz w:val="20"/>
              </w:rPr>
              <w:t>19.88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4447E7A" w14:textId="7DCF7453" w:rsidR="00D5670D" w:rsidRPr="00154BAA" w:rsidRDefault="00D5670D" w:rsidP="00D5670D">
            <w:pPr>
              <w:rPr>
                <w:color w:val="000000"/>
                <w:sz w:val="20"/>
              </w:rPr>
            </w:pPr>
            <w:r w:rsidRPr="00D5670D">
              <w:rPr>
                <w:sz w:val="20"/>
              </w:rPr>
              <w:t>0.30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BF7B91" w14:textId="3804BF95" w:rsidR="00D5670D" w:rsidRPr="00154BAA" w:rsidRDefault="00D5670D" w:rsidP="00D5670D">
            <w:pPr>
              <w:rPr>
                <w:sz w:val="20"/>
              </w:rPr>
            </w:pPr>
          </w:p>
        </w:tc>
      </w:tr>
    </w:tbl>
    <w:bookmarkEnd w:id="7"/>
    <w:p w14:paraId="3E40B166" w14:textId="5C26F566" w:rsidR="00E941C1" w:rsidRDefault="00CB6A65" w:rsidP="0087311D">
      <w:pPr>
        <w:rPr>
          <w:sz w:val="18"/>
          <w:szCs w:val="18"/>
        </w:rPr>
      </w:pPr>
      <w:r w:rsidRPr="0087311D">
        <w:rPr>
          <w:i/>
          <w:sz w:val="22"/>
          <w:szCs w:val="22"/>
        </w:rPr>
        <w:t>Note.</w:t>
      </w:r>
      <w:r w:rsidRPr="0087311D">
        <w:rPr>
          <w:sz w:val="22"/>
          <w:szCs w:val="22"/>
        </w:rPr>
        <w:t xml:space="preserve"> </w:t>
      </w:r>
      <w:r w:rsidR="00796290">
        <w:rPr>
          <w:sz w:val="22"/>
          <w:szCs w:val="22"/>
        </w:rPr>
        <w:t>The same</w:t>
      </w:r>
      <w:r w:rsidR="00796290" w:rsidRPr="0087311D">
        <w:rPr>
          <w:sz w:val="22"/>
          <w:szCs w:val="22"/>
        </w:rPr>
        <w:t xml:space="preserve"> </w:t>
      </w:r>
      <w:r w:rsidR="00DB0DF7" w:rsidRPr="0087311D">
        <w:rPr>
          <w:sz w:val="22"/>
          <w:szCs w:val="22"/>
        </w:rPr>
        <w:t>s</w:t>
      </w:r>
      <w:r w:rsidRPr="0087311D">
        <w:rPr>
          <w:sz w:val="22"/>
          <w:szCs w:val="22"/>
        </w:rPr>
        <w:t xml:space="preserve">uperscripts indicate significant differences at the p&lt;.05 level. Bonferroni post-hoc comparisons were used to minimize </w:t>
      </w:r>
      <w:r w:rsidR="00DB0DF7" w:rsidRPr="0087311D">
        <w:rPr>
          <w:sz w:val="22"/>
          <w:szCs w:val="22"/>
        </w:rPr>
        <w:t>T</w:t>
      </w:r>
      <w:r w:rsidRPr="0087311D">
        <w:rPr>
          <w:sz w:val="22"/>
          <w:szCs w:val="22"/>
        </w:rPr>
        <w:t>ype 1 error.</w:t>
      </w:r>
      <w:r w:rsidR="00796290">
        <w:rPr>
          <w:sz w:val="22"/>
          <w:szCs w:val="22"/>
        </w:rPr>
        <w:t xml:space="preserve"> Estimated marginal means adjusted for the effects of cohort, sexual identity, sex, and race/ethnicity are reported</w:t>
      </w:r>
      <w:r w:rsidR="00796290" w:rsidRPr="001D78D2">
        <w:rPr>
          <w:sz w:val="22"/>
          <w:szCs w:val="22"/>
        </w:rPr>
        <w:t>.</w:t>
      </w:r>
      <w:r w:rsidR="004E10E6" w:rsidRPr="001D78D2">
        <w:rPr>
          <w:sz w:val="22"/>
          <w:szCs w:val="22"/>
        </w:rPr>
        <w:t xml:space="preserve"> Data are </w:t>
      </w:r>
      <w:r w:rsidR="00647126" w:rsidRPr="001D78D2">
        <w:rPr>
          <w:sz w:val="22"/>
          <w:szCs w:val="22"/>
        </w:rPr>
        <w:t>un</w:t>
      </w:r>
      <w:r w:rsidR="004E10E6" w:rsidRPr="001D78D2">
        <w:rPr>
          <w:sz w:val="22"/>
          <w:szCs w:val="22"/>
        </w:rPr>
        <w:t>censored</w:t>
      </w:r>
      <w:r w:rsidR="00647126" w:rsidRPr="001D78D2">
        <w:rPr>
          <w:sz w:val="22"/>
          <w:szCs w:val="22"/>
        </w:rPr>
        <w:t xml:space="preserve">. </w:t>
      </w:r>
      <w:r w:rsidR="006C0FC4" w:rsidRPr="001D78D2">
        <w:rPr>
          <w:sz w:val="22"/>
          <w:szCs w:val="22"/>
        </w:rPr>
        <w:t>Sex</w:t>
      </w:r>
      <w:r w:rsidR="006C0FC4">
        <w:rPr>
          <w:sz w:val="22"/>
          <w:szCs w:val="22"/>
        </w:rPr>
        <w:t>= sex assigned at birth</w:t>
      </w:r>
      <w:r w:rsidR="00C81C3A">
        <w:rPr>
          <w:sz w:val="22"/>
          <w:szCs w:val="22"/>
        </w:rPr>
        <w:t>. Race=Race/ethnicity</w:t>
      </w:r>
      <w:r w:rsidR="00853838">
        <w:rPr>
          <w:sz w:val="22"/>
          <w:szCs w:val="22"/>
        </w:rPr>
        <w:t>. *p &lt;.05, **p&lt;.01 ***p&lt;.001.</w:t>
      </w:r>
      <w:r w:rsidR="00E941C1">
        <w:rPr>
          <w:sz w:val="18"/>
          <w:szCs w:val="18"/>
        </w:rPr>
        <w:br w:type="page"/>
      </w:r>
    </w:p>
    <w:p w14:paraId="529B24FE" w14:textId="23EAE4BD" w:rsidR="00CB6A65" w:rsidRPr="00712D64" w:rsidRDefault="00EE18E3" w:rsidP="00A077A7">
      <w:pPr>
        <w:pStyle w:val="Heading7"/>
        <w:tabs>
          <w:tab w:val="clear" w:pos="1260"/>
          <w:tab w:val="left" w:pos="1170"/>
        </w:tabs>
        <w:ind w:left="0" w:firstLine="0"/>
        <w:rPr>
          <w:sz w:val="22"/>
          <w:szCs w:val="22"/>
        </w:rPr>
      </w:pPr>
      <w:bookmarkStart w:id="8" w:name="_Toc7942601"/>
      <w:bookmarkStart w:id="9" w:name="_Hlk33699966"/>
      <w:bookmarkStart w:id="10" w:name="_Hlk33696893"/>
      <w:r w:rsidRPr="00712D64">
        <w:rPr>
          <w:i/>
          <w:sz w:val="22"/>
          <w:szCs w:val="22"/>
        </w:rPr>
        <w:lastRenderedPageBreak/>
        <w:t xml:space="preserve">Table </w:t>
      </w:r>
      <w:r w:rsidR="0065592D">
        <w:rPr>
          <w:i/>
          <w:sz w:val="22"/>
          <w:szCs w:val="22"/>
        </w:rPr>
        <w:t>S</w:t>
      </w:r>
      <w:r w:rsidR="001D78D2" w:rsidRPr="00712D64">
        <w:rPr>
          <w:i/>
          <w:sz w:val="22"/>
          <w:szCs w:val="22"/>
        </w:rPr>
        <w:t>2</w:t>
      </w:r>
      <w:r w:rsidR="00CB6A65" w:rsidRPr="00712D64">
        <w:rPr>
          <w:i/>
          <w:sz w:val="22"/>
          <w:szCs w:val="22"/>
        </w:rPr>
        <w:t>.</w:t>
      </w:r>
      <w:r w:rsidR="00CB6A65" w:rsidRPr="00712D64">
        <w:rPr>
          <w:sz w:val="22"/>
          <w:szCs w:val="22"/>
        </w:rPr>
        <w:t xml:space="preserve"> ANCOVA post-hoc pairwise </w:t>
      </w:r>
      <w:r w:rsidR="005C3026" w:rsidRPr="00712D64">
        <w:rPr>
          <w:sz w:val="22"/>
          <w:szCs w:val="22"/>
        </w:rPr>
        <w:t>comparison</w:t>
      </w:r>
      <w:r w:rsidR="00CB6A65" w:rsidRPr="00712D64">
        <w:rPr>
          <w:sz w:val="22"/>
          <w:szCs w:val="22"/>
        </w:rPr>
        <w:t xml:space="preserve"> of </w:t>
      </w:r>
      <w:r w:rsidR="00391BC8" w:rsidRPr="00712D64">
        <w:rPr>
          <w:sz w:val="22"/>
          <w:szCs w:val="22"/>
        </w:rPr>
        <w:t>cohort</w:t>
      </w:r>
      <w:r w:rsidR="006012B5" w:rsidRPr="00712D64">
        <w:rPr>
          <w:sz w:val="22"/>
          <w:szCs w:val="22"/>
        </w:rPr>
        <w:t xml:space="preserve">, sex, sexual identity, and race/ethnicity </w:t>
      </w:r>
      <w:r w:rsidR="00CB6A65" w:rsidRPr="00712D64">
        <w:rPr>
          <w:sz w:val="22"/>
          <w:szCs w:val="22"/>
        </w:rPr>
        <w:t>differences in pacing of sexual identity development milestones.</w:t>
      </w:r>
      <w:bookmarkEnd w:id="8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5"/>
        <w:gridCol w:w="835"/>
        <w:gridCol w:w="785"/>
        <w:gridCol w:w="982"/>
        <w:gridCol w:w="892"/>
        <w:gridCol w:w="715"/>
        <w:gridCol w:w="982"/>
        <w:gridCol w:w="897"/>
        <w:gridCol w:w="806"/>
        <w:gridCol w:w="1073"/>
        <w:gridCol w:w="982"/>
        <w:gridCol w:w="894"/>
        <w:gridCol w:w="892"/>
      </w:tblGrid>
      <w:tr w:rsidR="009B6821" w:rsidRPr="00CB6A65" w14:paraId="1C57338A" w14:textId="1F4D99A9" w:rsidTr="00647126">
        <w:trPr>
          <w:trHeight w:val="20"/>
        </w:trPr>
        <w:tc>
          <w:tcPr>
            <w:tcW w:w="85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E71378" w14:textId="77777777" w:rsidR="005A300A" w:rsidRPr="00647126" w:rsidRDefault="005A300A" w:rsidP="00A077A7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E2AB59" w14:textId="33865160" w:rsidR="005A300A" w:rsidRPr="00647126" w:rsidRDefault="005A300A" w:rsidP="00A077A7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Attraction - Realization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A63C99D" w14:textId="77777777" w:rsidR="005A300A" w:rsidRPr="00647126" w:rsidRDefault="005A300A" w:rsidP="00A077A7">
            <w:pPr>
              <w:rPr>
                <w:color w:val="000000"/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7D94416" w14:textId="4A6406C0" w:rsidR="005A300A" w:rsidRPr="00647126" w:rsidRDefault="005A300A" w:rsidP="00A077A7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Realization - Sex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FF74670" w14:textId="77777777" w:rsidR="005A300A" w:rsidRPr="00647126" w:rsidRDefault="005A300A" w:rsidP="00A077A7">
            <w:pPr>
              <w:rPr>
                <w:color w:val="000000"/>
                <w:sz w:val="20"/>
              </w:rPr>
            </w:pPr>
          </w:p>
        </w:tc>
        <w:tc>
          <w:tcPr>
            <w:tcW w:w="657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45D7B" w14:textId="1A6F03F3" w:rsidR="005A300A" w:rsidRPr="00647126" w:rsidRDefault="005A300A" w:rsidP="00A077A7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Sex – Disclosure (Friend)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34B0A39" w14:textId="77777777" w:rsidR="005A300A" w:rsidRPr="00647126" w:rsidRDefault="005A300A" w:rsidP="00A077A7">
            <w:pPr>
              <w:rPr>
                <w:color w:val="000000"/>
                <w:sz w:val="20"/>
              </w:rPr>
            </w:pPr>
          </w:p>
        </w:tc>
        <w:tc>
          <w:tcPr>
            <w:tcW w:w="724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1323F4" w14:textId="4D57259E" w:rsidR="005A300A" w:rsidRPr="00647126" w:rsidRDefault="005A300A" w:rsidP="00A077A7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Disclosure (Friend) – Disclosure (Family)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F0CB425" w14:textId="77777777" w:rsidR="005A300A" w:rsidRPr="00647126" w:rsidRDefault="005A300A" w:rsidP="00A077A7">
            <w:pPr>
              <w:rPr>
                <w:color w:val="000000"/>
                <w:sz w:val="20"/>
              </w:rPr>
            </w:pPr>
          </w:p>
        </w:tc>
      </w:tr>
      <w:tr w:rsidR="00E447DD" w:rsidRPr="00CB6A65" w14:paraId="3D4DF00F" w14:textId="2567E1C9" w:rsidTr="00E447DD">
        <w:trPr>
          <w:trHeight w:val="20"/>
        </w:trPr>
        <w:tc>
          <w:tcPr>
            <w:tcW w:w="8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60FE30" w14:textId="77777777" w:rsidR="005A300A" w:rsidRPr="00647126" w:rsidRDefault="005A300A" w:rsidP="00E941C1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 </w:t>
            </w: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04551A" w14:textId="77777777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30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417BDE" w14:textId="53A2088C" w:rsidR="005A300A" w:rsidRPr="00647126" w:rsidRDefault="005A300A" w:rsidP="00E941C1">
            <w:pPr>
              <w:rPr>
                <w:i/>
                <w:color w:val="000000"/>
                <w:sz w:val="20"/>
              </w:rPr>
            </w:pPr>
            <w:r w:rsidRPr="00647126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0E874E" w14:textId="57EE78AE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F</w:t>
            </w:r>
          </w:p>
        </w:tc>
        <w:tc>
          <w:tcPr>
            <w:tcW w:w="3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BEFBD4" w14:textId="613A9261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F2DCD9" w14:textId="0A2EBB34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C8139B" w14:textId="3815F67C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F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39E10C" w14:textId="3C560344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7B4454" w14:textId="3DD07349" w:rsidR="005A300A" w:rsidRPr="00647126" w:rsidRDefault="005A300A" w:rsidP="00E941C1">
            <w:pPr>
              <w:rPr>
                <w:color w:val="000000"/>
                <w:sz w:val="20"/>
              </w:rPr>
            </w:pPr>
            <w:r w:rsidRPr="00647126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4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7CC387" w14:textId="1BC50223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F</w:t>
            </w:r>
          </w:p>
        </w:tc>
        <w:tc>
          <w:tcPr>
            <w:tcW w:w="3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F9227C" w14:textId="10D3EECC" w:rsidR="005A300A" w:rsidRPr="00647126" w:rsidRDefault="005A300A" w:rsidP="00E941C1">
            <w:pPr>
              <w:rPr>
                <w:i/>
                <w:iCs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M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ACABF7" w14:textId="00E3969C" w:rsidR="005A300A" w:rsidRPr="00647126" w:rsidRDefault="005A300A" w:rsidP="00E941C1">
            <w:pPr>
              <w:rPr>
                <w:color w:val="000000"/>
                <w:sz w:val="20"/>
              </w:rPr>
            </w:pPr>
            <w:r w:rsidRPr="00647126">
              <w:rPr>
                <w:i/>
                <w:color w:val="000000"/>
                <w:sz w:val="20"/>
              </w:rPr>
              <w:t>SE</w:t>
            </w:r>
          </w:p>
        </w:tc>
        <w:tc>
          <w:tcPr>
            <w:tcW w:w="3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4D96B1" w14:textId="0467B671" w:rsidR="005A300A" w:rsidRPr="00647126" w:rsidRDefault="005A300A" w:rsidP="00E941C1">
            <w:pPr>
              <w:rPr>
                <w:i/>
                <w:color w:val="000000"/>
                <w:sz w:val="20"/>
              </w:rPr>
            </w:pPr>
            <w:r w:rsidRPr="00647126">
              <w:rPr>
                <w:i/>
                <w:iCs/>
                <w:color w:val="000000"/>
                <w:sz w:val="20"/>
              </w:rPr>
              <w:t>F</w:t>
            </w:r>
          </w:p>
        </w:tc>
      </w:tr>
      <w:tr w:rsidR="00E447DD" w:rsidRPr="00CB6A65" w14:paraId="2D8C864F" w14:textId="449AC065" w:rsidTr="00E447DD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4B4F" w14:textId="4F8238A1" w:rsidR="005A300A" w:rsidRPr="00647126" w:rsidRDefault="005A300A" w:rsidP="00FC7DD0">
            <w:pPr>
              <w:rPr>
                <w:b/>
                <w:color w:val="000000"/>
                <w:sz w:val="20"/>
                <w:u w:val="single"/>
              </w:rPr>
            </w:pPr>
            <w:r w:rsidRPr="00647126">
              <w:rPr>
                <w:b/>
                <w:color w:val="000000"/>
                <w:sz w:val="20"/>
                <w:u w:val="single"/>
              </w:rPr>
              <w:t>Total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90A10" w14:textId="39AD39E0" w:rsidR="005A300A" w:rsidRPr="00647126" w:rsidRDefault="00154BAA">
            <w:pPr>
              <w:rPr>
                <w:color w:val="000000"/>
                <w:sz w:val="20"/>
              </w:rPr>
            </w:pPr>
            <w:r w:rsidRPr="00745AAA">
              <w:rPr>
                <w:color w:val="000000"/>
                <w:sz w:val="20"/>
              </w:rPr>
              <w:t>3.46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E51A" w14:textId="59C23CBC" w:rsidR="005A300A" w:rsidRPr="00647126" w:rsidRDefault="000848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.14</w:t>
            </w:r>
          </w:p>
        </w:tc>
        <w:tc>
          <w:tcPr>
            <w:tcW w:w="379" w:type="pct"/>
            <w:tcBorders>
              <w:top w:val="single" w:sz="12" w:space="0" w:color="auto"/>
              <w:left w:val="nil"/>
              <w:right w:val="nil"/>
            </w:tcBorders>
          </w:tcPr>
          <w:p w14:paraId="68E0BB4F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nil"/>
              <w:right w:val="nil"/>
            </w:tcBorders>
          </w:tcPr>
          <w:p w14:paraId="2BB37078" w14:textId="69687711" w:rsidR="005A300A" w:rsidRPr="00647126" w:rsidRDefault="00154BAA">
            <w:pPr>
              <w:rPr>
                <w:color w:val="000000"/>
                <w:sz w:val="20"/>
              </w:rPr>
            </w:pPr>
            <w:r w:rsidRPr="00745AAA">
              <w:rPr>
                <w:color w:val="000000"/>
                <w:sz w:val="20"/>
              </w:rPr>
              <w:t>2.31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right w:val="nil"/>
            </w:tcBorders>
          </w:tcPr>
          <w:p w14:paraId="256F6231" w14:textId="289FB2B7" w:rsidR="005A300A" w:rsidRPr="00647126" w:rsidRDefault="000848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.17</w:t>
            </w:r>
          </w:p>
        </w:tc>
        <w:tc>
          <w:tcPr>
            <w:tcW w:w="379" w:type="pct"/>
            <w:tcBorders>
              <w:top w:val="single" w:sz="12" w:space="0" w:color="auto"/>
              <w:left w:val="nil"/>
              <w:right w:val="nil"/>
            </w:tcBorders>
          </w:tcPr>
          <w:p w14:paraId="6C469258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CF64" w14:textId="2B807F40" w:rsidR="005A300A" w:rsidRPr="00647126" w:rsidRDefault="00154BAA">
            <w:pPr>
              <w:rPr>
                <w:color w:val="000000"/>
                <w:sz w:val="20"/>
              </w:rPr>
            </w:pPr>
            <w:r w:rsidRPr="00745AAA">
              <w:rPr>
                <w:color w:val="000000"/>
                <w:sz w:val="20"/>
              </w:rPr>
              <w:t>1.16</w:t>
            </w:r>
          </w:p>
        </w:tc>
        <w:tc>
          <w:tcPr>
            <w:tcW w:w="3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90AF7" w14:textId="3E2420EB" w:rsidR="005A300A" w:rsidRPr="00647126" w:rsidRDefault="000848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F536C0F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8531" w14:textId="2665ED75" w:rsidR="005A300A" w:rsidRPr="00647126" w:rsidRDefault="005A300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1.52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06C03" w14:textId="582D8997" w:rsidR="005A300A" w:rsidRPr="00647126" w:rsidRDefault="000848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FD3B017" w14:textId="77777777" w:rsidR="005A300A" w:rsidRPr="00647126" w:rsidDel="008B3EBE" w:rsidRDefault="005A300A">
            <w:pPr>
              <w:rPr>
                <w:color w:val="000000"/>
                <w:sz w:val="20"/>
              </w:rPr>
            </w:pPr>
          </w:p>
        </w:tc>
      </w:tr>
      <w:tr w:rsidR="00E447DD" w:rsidRPr="00CB6A65" w14:paraId="415D6138" w14:textId="7717548B" w:rsidTr="00E447DD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D02E" w14:textId="7256F666" w:rsidR="005A300A" w:rsidRPr="00647126" w:rsidRDefault="005A300A" w:rsidP="00FC7DD0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647126">
              <w:rPr>
                <w:b/>
                <w:bCs/>
                <w:color w:val="000000"/>
                <w:sz w:val="20"/>
                <w:u w:val="single"/>
              </w:rPr>
              <w:t>Range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5631" w14:textId="209CCFEA" w:rsidR="005A300A" w:rsidRPr="00647126" w:rsidRDefault="006F37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-12- 43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7BB5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564DB2C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</w:tcPr>
          <w:p w14:paraId="7F61836D" w14:textId="10CA484C" w:rsidR="005A300A" w:rsidRPr="00647126" w:rsidRDefault="006F37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-41-34</w:t>
            </w:r>
          </w:p>
        </w:tc>
        <w:tc>
          <w:tcPr>
            <w:tcW w:w="276" w:type="pct"/>
            <w:tcBorders>
              <w:left w:val="nil"/>
              <w:right w:val="nil"/>
            </w:tcBorders>
          </w:tcPr>
          <w:p w14:paraId="5AFBE109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13D037D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FA9A" w14:textId="3F91DE4C" w:rsidR="005A300A" w:rsidRPr="00647126" w:rsidRDefault="006F37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-18-43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A1BD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EFBFB45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FA78E" w14:textId="76BB8635" w:rsidR="005A300A" w:rsidRPr="00647126" w:rsidRDefault="006F37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-20-33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BA888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51351CE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</w:tr>
      <w:tr w:rsidR="00E447DD" w:rsidRPr="00CB6A65" w14:paraId="491CEC5F" w14:textId="613628AC" w:rsidTr="00E447DD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42DC6" w14:textId="383C6FB2" w:rsidR="005A300A" w:rsidRPr="00647126" w:rsidRDefault="005A300A" w:rsidP="00FC7DD0">
            <w:pPr>
              <w:rPr>
                <w:color w:val="000000"/>
                <w:sz w:val="20"/>
              </w:rPr>
            </w:pPr>
            <w:r w:rsidRPr="00647126">
              <w:rPr>
                <w:b/>
                <w:bCs/>
                <w:color w:val="000000"/>
                <w:sz w:val="20"/>
                <w:u w:val="single"/>
              </w:rPr>
              <w:t>Cohort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0428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5CDB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4E9EA542" w14:textId="7927CE3D" w:rsidR="005A300A" w:rsidRPr="00647126" w:rsidRDefault="00081AED">
            <w:pPr>
              <w:rPr>
                <w:color w:val="000000"/>
                <w:sz w:val="20"/>
              </w:rPr>
            </w:pPr>
            <w:r w:rsidRPr="00081AED">
              <w:rPr>
                <w:color w:val="000000"/>
                <w:sz w:val="20"/>
              </w:rPr>
              <w:t>40.80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44" w:type="pct"/>
            <w:tcBorders>
              <w:left w:val="nil"/>
              <w:right w:val="nil"/>
            </w:tcBorders>
          </w:tcPr>
          <w:p w14:paraId="34FE0D9A" w14:textId="693919C6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14:paraId="2D8C6FE4" w14:textId="59C9FD0F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4A555C2F" w14:textId="0B708ADD" w:rsidR="005A300A" w:rsidRPr="00647126" w:rsidRDefault="00081AED">
            <w:pPr>
              <w:rPr>
                <w:color w:val="000000"/>
                <w:sz w:val="20"/>
              </w:rPr>
            </w:pPr>
            <w:r w:rsidRPr="00081AED">
              <w:rPr>
                <w:color w:val="000000"/>
                <w:sz w:val="20"/>
              </w:rPr>
              <w:t>10.66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0DBC" w14:textId="7CBBC3D9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A66A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8F0CA44" w14:textId="2888B2EC" w:rsidR="005A300A" w:rsidRPr="00647126" w:rsidRDefault="00686612">
            <w:pPr>
              <w:rPr>
                <w:color w:val="000000"/>
                <w:sz w:val="20"/>
              </w:rPr>
            </w:pPr>
            <w:r w:rsidRPr="00686612">
              <w:rPr>
                <w:color w:val="000000"/>
                <w:sz w:val="20"/>
              </w:rPr>
              <w:t>95.52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3DE10" w14:textId="23E37AF5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AF670" w14:textId="77777777" w:rsidR="005A300A" w:rsidRPr="00647126" w:rsidRDefault="005A300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5C32A58" w14:textId="0EC83463" w:rsidR="005A300A" w:rsidRPr="00647126" w:rsidRDefault="00686612">
            <w:pPr>
              <w:rPr>
                <w:color w:val="000000"/>
                <w:sz w:val="20"/>
              </w:rPr>
            </w:pPr>
            <w:r w:rsidRPr="00686612">
              <w:rPr>
                <w:color w:val="000000"/>
                <w:sz w:val="20"/>
              </w:rPr>
              <w:t>8.08</w:t>
            </w:r>
            <w:r>
              <w:rPr>
                <w:color w:val="000000"/>
                <w:sz w:val="20"/>
              </w:rPr>
              <w:t>***</w:t>
            </w:r>
          </w:p>
        </w:tc>
      </w:tr>
      <w:tr w:rsidR="00154BAA" w:rsidRPr="00CB6A65" w14:paraId="31E28D76" w14:textId="5B3C6655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948AA" w14:textId="2B5F8BC5" w:rsidR="00154BAA" w:rsidRPr="00647126" w:rsidRDefault="00154BAA" w:rsidP="00154B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Inclusion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4B92" w14:textId="1AE46B8C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2.40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E128" w14:textId="5DC74C39" w:rsidR="00154BAA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0.16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491C6B3E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253ABF4F" w14:textId="0FBFC98A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2.99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F238E" w14:textId="694C7B68" w:rsidR="00154BAA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C132897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A8017" w14:textId="1B44D04A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-0.64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D3E9" w14:textId="10720AA3" w:rsidR="00154BAA" w:rsidRPr="00647126" w:rsidRDefault="00120DB9" w:rsidP="00120DB9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F607455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7E85" w14:textId="77AB101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1.16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64DF" w14:textId="5A4AB7B5" w:rsidR="00154BAA" w:rsidRPr="00647126" w:rsidRDefault="00120DB9" w:rsidP="00120DB9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72EA82A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11266442" w14:textId="13F63292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C886" w14:textId="4435A9D9" w:rsidR="00154BAA" w:rsidRPr="00647126" w:rsidRDefault="00154BAA" w:rsidP="00154B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Visibility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A2A9" w14:textId="0D1EDB4B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4.41</w:t>
            </w:r>
            <w:r w:rsidRPr="00745AAA">
              <w:rPr>
                <w:sz w:val="20"/>
                <w:vertAlign w:val="superscript"/>
              </w:rPr>
              <w:t>ac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E90A" w14:textId="41C419A6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0.35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732BB430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55AF0A7E" w14:textId="5A10F8E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2.30</w:t>
            </w:r>
            <w:r w:rsidRPr="00745AAA">
              <w:rPr>
                <w:sz w:val="20"/>
                <w:vertAlign w:val="superscript"/>
              </w:rPr>
              <w:t>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D25FF" w14:textId="36274609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63A1010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EE97" w14:textId="6188EAA3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1.99</w:t>
            </w:r>
            <w:r w:rsidRPr="00745AAA">
              <w:rPr>
                <w:sz w:val="20"/>
                <w:vertAlign w:val="superscript"/>
              </w:rPr>
              <w:t>ac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7D50C" w14:textId="020ED055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0.39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13157E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FE0F" w14:textId="0998B0D0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1.90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350FB" w14:textId="6B91FAAD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6FEC050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3BE83D01" w14:textId="56249C85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FEDD" w14:textId="55930553" w:rsidR="00154BAA" w:rsidRPr="00647126" w:rsidRDefault="00154BAA" w:rsidP="00154B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Pride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1151" w14:textId="7D604B7A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6.13</w:t>
            </w:r>
            <w:r w:rsidRPr="00745AAA">
              <w:rPr>
                <w:sz w:val="20"/>
                <w:vertAlign w:val="superscript"/>
              </w:rPr>
              <w:t>bc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30A2" w14:textId="44AF23B5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0.40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AC24B41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09D6AB20" w14:textId="4907AA7E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0.48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212EE" w14:textId="250614BF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273823A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9963" w14:textId="3F17D340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5.34</w:t>
            </w:r>
            <w:r w:rsidRPr="00745AAA">
              <w:rPr>
                <w:sz w:val="20"/>
                <w:vertAlign w:val="superscript"/>
              </w:rPr>
              <w:t>bc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18F9" w14:textId="2DB9BBA4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0.40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E96CCE1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CD029" w14:textId="0DE51B9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2.27</w:t>
            </w:r>
            <w:r w:rsidRPr="00745AAA">
              <w:rPr>
                <w:sz w:val="20"/>
                <w:vertAlign w:val="superscript"/>
              </w:rPr>
              <w:t>b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AE95" w14:textId="797B0B19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59583E4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7C101C85" w14:textId="63F1990B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3604" w14:textId="73CD04F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b/>
                <w:bCs/>
                <w:color w:val="000000"/>
                <w:sz w:val="20"/>
                <w:u w:val="single"/>
              </w:rPr>
              <w:t xml:space="preserve">Sex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A0B7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0601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0B3AB1AC" w14:textId="37C9F174" w:rsidR="00154BAA" w:rsidRPr="00647126" w:rsidRDefault="00081AED" w:rsidP="00154BAA">
            <w:pPr>
              <w:rPr>
                <w:color w:val="000000"/>
                <w:sz w:val="20"/>
              </w:rPr>
            </w:pPr>
            <w:r w:rsidRPr="00081AED">
              <w:rPr>
                <w:color w:val="000000"/>
                <w:sz w:val="20"/>
              </w:rPr>
              <w:t>1.46</w:t>
            </w: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108E98E0" w14:textId="3ACDFB9E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14:paraId="06546730" w14:textId="05A7C71F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4BEC8DF9" w14:textId="6E0C5692" w:rsidR="00154BAA" w:rsidRPr="00647126" w:rsidRDefault="00081AED" w:rsidP="00154BAA">
            <w:pPr>
              <w:rPr>
                <w:color w:val="000000"/>
                <w:sz w:val="20"/>
              </w:rPr>
            </w:pPr>
            <w:r w:rsidRPr="00081AED">
              <w:rPr>
                <w:color w:val="000000"/>
                <w:sz w:val="20"/>
              </w:rPr>
              <w:t>2.82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3C4A" w14:textId="5457EB59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BA40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3678390" w14:textId="5F999BAF" w:rsidR="00154BAA" w:rsidRPr="00647126" w:rsidRDefault="00686612" w:rsidP="00154BAA">
            <w:pPr>
              <w:rPr>
                <w:color w:val="000000"/>
                <w:sz w:val="20"/>
              </w:rPr>
            </w:pPr>
            <w:r w:rsidRPr="00686612">
              <w:rPr>
                <w:color w:val="000000"/>
                <w:sz w:val="20"/>
              </w:rPr>
              <w:t>17.56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FFB25" w14:textId="2A3EB9B8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2A8BD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6892552" w14:textId="1CA81188" w:rsidR="00154BAA" w:rsidRPr="00647126" w:rsidRDefault="00686612" w:rsidP="00154BAA">
            <w:pPr>
              <w:rPr>
                <w:color w:val="000000"/>
                <w:sz w:val="20"/>
              </w:rPr>
            </w:pPr>
            <w:r w:rsidRPr="00686612">
              <w:rPr>
                <w:color w:val="000000"/>
                <w:sz w:val="20"/>
              </w:rPr>
              <w:t>2.69</w:t>
            </w:r>
          </w:p>
        </w:tc>
      </w:tr>
      <w:tr w:rsidR="00154BAA" w:rsidRPr="00CB6A65" w14:paraId="63120A13" w14:textId="16698AF7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0D8F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Female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BE884" w14:textId="13C9983A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3.61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C0F6" w14:textId="1B18C136" w:rsidR="00154BAA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0.20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1347070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639C7E57" w14:textId="7EDA39E3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2.59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7F72A" w14:textId="1BB68769" w:rsidR="00154BAA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1B1D42B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48E6" w14:textId="53D5236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0.55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F8DD9" w14:textId="0D5AFA70" w:rsidR="00154BAA" w:rsidRPr="00647126" w:rsidRDefault="00120DB9" w:rsidP="00120DB9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68F6A3B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A60E" w14:textId="6455B24C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1.38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5A54" w14:textId="11866309" w:rsidR="00154BAA" w:rsidRPr="00647126" w:rsidRDefault="00120DB9" w:rsidP="00120DB9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6A04E6D7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070C24F2" w14:textId="5918C063" w:rsidTr="00154BAA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78A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Male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B0BF" w14:textId="6789DE2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3.24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7DAE" w14:textId="1C0DF045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0.21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74624FFD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5B764EBB" w14:textId="32AEC1E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E4AC4" w14:textId="0DD96D8D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7B826FB6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646F" w14:textId="6C46D07D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1.94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E991" w14:textId="65EB987E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0.26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6CD651A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213D" w14:textId="6692EE1A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1.72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5F887" w14:textId="610ED0ED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5998097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4D12CAE5" w14:textId="0CE6E68B" w:rsidTr="00154BAA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F97B" w14:textId="77777777" w:rsidR="00154BAA" w:rsidRPr="00647126" w:rsidRDefault="00154BAA" w:rsidP="00154BAA">
            <w:pPr>
              <w:rPr>
                <w:b/>
                <w:bCs/>
                <w:color w:val="000000"/>
                <w:sz w:val="20"/>
                <w:u w:val="single"/>
              </w:rPr>
            </w:pPr>
            <w:r w:rsidRPr="00647126">
              <w:rPr>
                <w:b/>
                <w:bCs/>
                <w:color w:val="000000"/>
                <w:sz w:val="20"/>
                <w:u w:val="single"/>
              </w:rPr>
              <w:t>Sexual Identity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CBE9" w14:textId="77777777" w:rsidR="00154BAA" w:rsidRPr="00647126" w:rsidRDefault="00154BAA" w:rsidP="00154BAA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7699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E5F9ADA" w14:textId="280C3DE3" w:rsidR="00154BAA" w:rsidRPr="00647126" w:rsidRDefault="00081AED" w:rsidP="00154BAA">
            <w:pPr>
              <w:rPr>
                <w:sz w:val="20"/>
              </w:rPr>
            </w:pPr>
            <w:r w:rsidRPr="00081AED">
              <w:rPr>
                <w:sz w:val="20"/>
              </w:rPr>
              <w:t>0.58</w:t>
            </w: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1212B890" w14:textId="7AA3862E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14:paraId="05BB16F8" w14:textId="5E58DC92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0AD3A105" w14:textId="14F749BA" w:rsidR="00154BAA" w:rsidRPr="00647126" w:rsidRDefault="00081AED" w:rsidP="00154BAA">
            <w:pPr>
              <w:rPr>
                <w:color w:val="000000"/>
                <w:sz w:val="20"/>
              </w:rPr>
            </w:pPr>
            <w:r w:rsidRPr="00081AED">
              <w:rPr>
                <w:color w:val="000000"/>
                <w:sz w:val="20"/>
              </w:rPr>
              <w:t>8.89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3F6" w14:textId="5604A24F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300A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4F19473" w14:textId="4C94FBF9" w:rsidR="00154BAA" w:rsidRPr="00647126" w:rsidRDefault="00686612" w:rsidP="00154BAA">
            <w:pPr>
              <w:rPr>
                <w:sz w:val="20"/>
              </w:rPr>
            </w:pPr>
            <w:r w:rsidRPr="00686612">
              <w:rPr>
                <w:sz w:val="20"/>
              </w:rPr>
              <w:t>5.65</w:t>
            </w:r>
            <w:r>
              <w:rPr>
                <w:sz w:val="20"/>
              </w:rPr>
              <w:t>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CA26" w14:textId="70AC8184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D777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11271321" w14:textId="4A144ED2" w:rsidR="00154BAA" w:rsidRPr="00647126" w:rsidRDefault="00686612" w:rsidP="00154BAA">
            <w:pPr>
              <w:rPr>
                <w:sz w:val="20"/>
              </w:rPr>
            </w:pPr>
            <w:r w:rsidRPr="00686612">
              <w:rPr>
                <w:sz w:val="20"/>
              </w:rPr>
              <w:t>3.66</w:t>
            </w:r>
            <w:r>
              <w:rPr>
                <w:sz w:val="20"/>
              </w:rPr>
              <w:t>*</w:t>
            </w:r>
          </w:p>
        </w:tc>
      </w:tr>
      <w:tr w:rsidR="00154BAA" w:rsidRPr="00CB6A65" w14:paraId="3B9AE985" w14:textId="2315880C" w:rsidTr="00154BAA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84C9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Lesbian/Gay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0BCF" w14:textId="681693B2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3.27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B02F" w14:textId="1FB8E82C" w:rsidR="00154BAA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0.23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61660F4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70FABE06" w14:textId="50F37FA1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2.92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2E144" w14:textId="44758D34" w:rsidR="00154BAA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CAE4C6D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C673" w14:textId="25D040C8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0.87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71FA5" w14:textId="76465EF2" w:rsidR="00154BAA" w:rsidRPr="00647126" w:rsidRDefault="00120DB9" w:rsidP="00120DB9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2FFF83AA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A5B5" w14:textId="03DEA912" w:rsidR="00154BAA" w:rsidRPr="00647126" w:rsidRDefault="00154BAA" w:rsidP="00154BAA">
            <w:pPr>
              <w:rPr>
                <w:color w:val="000000"/>
                <w:sz w:val="20"/>
                <w:vertAlign w:val="superscript"/>
              </w:rPr>
            </w:pPr>
            <w:r w:rsidRPr="00745AAA">
              <w:rPr>
                <w:sz w:val="20"/>
              </w:rPr>
              <w:t>1.29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BD0A" w14:textId="1ED94DB2" w:rsidR="00154BAA" w:rsidRPr="00647126" w:rsidRDefault="00120DB9" w:rsidP="00120DB9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C10EA89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751DE9BC" w14:textId="000249C3" w:rsidTr="00154BAA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78B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Bisexual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1549" w14:textId="6CD6038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3.62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7C72" w14:textId="67C65CC0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0.22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22E34CF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038C3D93" w14:textId="0A032C4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1.31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6E3B8" w14:textId="6CB6D75C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5E8531EE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DC9B" w14:textId="03437355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1.84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7132F" w14:textId="04B56CF8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0.30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5F3A11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A2B5" w14:textId="3E0A96FC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1.67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A8D0" w14:textId="777000BD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2D475F5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49BF017B" w14:textId="5BBE3A14" w:rsidTr="00154BAA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B7A7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Emergent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39F0" w14:textId="113F0548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3.66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95D6" w14:textId="6BF91D33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0.41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2BB72BBF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3603B7F5" w14:textId="70EB55F1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2.61</w:t>
            </w:r>
            <w:r w:rsidRPr="00745AAA">
              <w:rPr>
                <w:sz w:val="20"/>
                <w:vertAlign w:val="superscript"/>
              </w:rPr>
              <w:t>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50E25" w14:textId="1C149489" w:rsidR="00154BAA" w:rsidRPr="00647126" w:rsidRDefault="00D41EFD" w:rsidP="00154BAA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0.47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4C5B2E43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1113" w14:textId="622237C0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0.43</w:t>
            </w:r>
            <w:r w:rsidRPr="00745AAA">
              <w:rPr>
                <w:sz w:val="20"/>
                <w:vertAlign w:val="superscript"/>
              </w:rPr>
              <w:t>b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FA0C" w14:textId="4E77F603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45146B6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404E" w14:textId="715EB0AF" w:rsidR="00154BAA" w:rsidRPr="00647126" w:rsidRDefault="00154BAA" w:rsidP="00154BAA">
            <w:pPr>
              <w:rPr>
                <w:color w:val="000000"/>
                <w:sz w:val="20"/>
                <w:vertAlign w:val="superscript"/>
              </w:rPr>
            </w:pPr>
            <w:r w:rsidRPr="00745AAA">
              <w:rPr>
                <w:sz w:val="20"/>
              </w:rPr>
              <w:t>2.12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AEAC" w14:textId="26AF0FF4" w:rsidR="00154BAA" w:rsidRPr="00647126" w:rsidRDefault="00120DB9" w:rsidP="00154BAA">
            <w:pPr>
              <w:rPr>
                <w:color w:val="000000"/>
                <w:sz w:val="20"/>
              </w:rPr>
            </w:pPr>
            <w:r w:rsidRPr="00120DB9">
              <w:rPr>
                <w:color w:val="000000"/>
                <w:sz w:val="20"/>
              </w:rPr>
              <w:t>0.30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2BC705A1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7FDB0ED5" w14:textId="0D2FCEB4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B568" w14:textId="77777777" w:rsidR="00154BAA" w:rsidRPr="00647126" w:rsidRDefault="00154BAA" w:rsidP="00154BAA">
            <w:pPr>
              <w:rPr>
                <w:b/>
                <w:color w:val="000000"/>
                <w:sz w:val="20"/>
                <w:u w:val="single"/>
              </w:rPr>
            </w:pPr>
            <w:r w:rsidRPr="00647126">
              <w:rPr>
                <w:b/>
                <w:color w:val="000000"/>
                <w:sz w:val="20"/>
                <w:u w:val="single"/>
              </w:rPr>
              <w:t>Sex x Sexual Identity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3BEF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21E8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42112D3C" w14:textId="1D1453E9" w:rsidR="00154BAA" w:rsidRPr="00647126" w:rsidRDefault="00A956FB" w:rsidP="00154BAA">
            <w:pPr>
              <w:rPr>
                <w:color w:val="000000"/>
                <w:sz w:val="20"/>
              </w:rPr>
            </w:pPr>
            <w:r w:rsidRPr="00A956FB">
              <w:rPr>
                <w:color w:val="000000"/>
                <w:sz w:val="20"/>
              </w:rPr>
              <w:t>1.</w:t>
            </w:r>
            <w:r w:rsidR="00D70B70">
              <w:rPr>
                <w:color w:val="000000"/>
                <w:sz w:val="20"/>
              </w:rPr>
              <w:t>04</w:t>
            </w: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35CFFEB5" w14:textId="2D160D83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14:paraId="4B14935D" w14:textId="1F0249A5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F36E377" w14:textId="4545D9B3" w:rsidR="00154BAA" w:rsidRPr="00647126" w:rsidRDefault="00D70B70" w:rsidP="00154B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.27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D9234" w14:textId="610A9D06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EB552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75935AB" w14:textId="67A96056" w:rsidR="00154BAA" w:rsidRPr="00647126" w:rsidRDefault="00A97B00" w:rsidP="00154B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5.79</w:t>
            </w:r>
            <w:r w:rsidR="00A956FB">
              <w:rPr>
                <w:color w:val="000000"/>
                <w:sz w:val="20"/>
              </w:rPr>
              <w:t>**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023A" w14:textId="0D126FD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333B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7E19815D" w14:textId="5774036C" w:rsidR="00154BAA" w:rsidRPr="00647126" w:rsidRDefault="009D103A" w:rsidP="00154B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4.93*</w:t>
            </w:r>
            <w:r w:rsidR="00A956FB">
              <w:rPr>
                <w:color w:val="000000"/>
                <w:sz w:val="20"/>
              </w:rPr>
              <w:t>*</w:t>
            </w:r>
          </w:p>
        </w:tc>
      </w:tr>
      <w:tr w:rsidR="00154BAA" w:rsidRPr="00CB6A65" w14:paraId="33229267" w14:textId="3384D2E8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0E9F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Lesbian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AC60" w14:textId="3CAC3FE9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3.27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7A4B6" w14:textId="0A22FAA1" w:rsidR="00154BAA" w:rsidRPr="00647126" w:rsidRDefault="00834C6F" w:rsidP="00834C6F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0.37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52B637BD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654EE70A" w14:textId="18AABA4B" w:rsidR="00154BAA" w:rsidRPr="00647126" w:rsidRDefault="00154BAA" w:rsidP="00154BAA">
            <w:pPr>
              <w:rPr>
                <w:sz w:val="20"/>
              </w:rPr>
            </w:pPr>
            <w:r w:rsidRPr="00745AAA">
              <w:rPr>
                <w:sz w:val="20"/>
              </w:rPr>
              <w:t>3.31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36A0" w14:textId="0651C5EE" w:rsidR="00154BAA" w:rsidRPr="00647126" w:rsidRDefault="00834C6F" w:rsidP="00834C6F">
            <w:pPr>
              <w:rPr>
                <w:sz w:val="20"/>
              </w:rPr>
            </w:pPr>
            <w:r w:rsidRPr="00834C6F">
              <w:rPr>
                <w:sz w:val="20"/>
              </w:rPr>
              <w:t>0.37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D141647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98B0" w14:textId="00C1741B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-0.28</w:t>
            </w:r>
            <w:r w:rsidRPr="00745AAA">
              <w:rPr>
                <w:sz w:val="20"/>
                <w:vertAlign w:val="superscript"/>
              </w:rPr>
              <w:t>ab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C3EC0" w14:textId="56299E09" w:rsidR="00154BAA" w:rsidRPr="00647126" w:rsidRDefault="00834C6F" w:rsidP="00834C6F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58A77DF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2908" w14:textId="066D85F1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1.00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1D93" w14:textId="39E476A0" w:rsidR="00154BAA" w:rsidRPr="00647126" w:rsidRDefault="00834C6F" w:rsidP="00834C6F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99BED85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5F72B5F9" w14:textId="3DF3B59F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58F3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Bisexual Female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52D2" w14:textId="6074BBAD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3.79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21563" w14:textId="7AF5AAAE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0.25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14E79B15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41531D4F" w14:textId="311D9644" w:rsidR="00154BAA" w:rsidRPr="00647126" w:rsidRDefault="00154BAA" w:rsidP="00154BAA">
            <w:pPr>
              <w:rPr>
                <w:sz w:val="20"/>
              </w:rPr>
            </w:pPr>
            <w:r w:rsidRPr="00745AAA">
              <w:rPr>
                <w:sz w:val="20"/>
              </w:rPr>
              <w:t>1.48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7693" w14:textId="5F17E1AD" w:rsidR="00154BAA" w:rsidRPr="00647126" w:rsidRDefault="00834C6F" w:rsidP="00154BAA">
            <w:pPr>
              <w:rPr>
                <w:sz w:val="20"/>
              </w:rPr>
            </w:pPr>
            <w:r w:rsidRPr="00834C6F">
              <w:rPr>
                <w:sz w:val="20"/>
              </w:rPr>
              <w:t>0.30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41ED1EE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3B4C" w14:textId="650C024D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1.60</w:t>
            </w:r>
            <w:r w:rsidRPr="00745AAA">
              <w:rPr>
                <w:sz w:val="20"/>
                <w:vertAlign w:val="superscript"/>
              </w:rPr>
              <w:t>ac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C5A1" w14:textId="0CA7AC59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18BA3C6F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05DFF" w14:textId="5AA5733E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1.54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D56E" w14:textId="49ED911A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0.18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98B7857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13B3D394" w14:textId="06948ACF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0991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Emergent Female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E009" w14:textId="29D54169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4.06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835F" w14:textId="3DA1DE41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0.46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57787829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7F5C730F" w14:textId="2F17B821" w:rsidR="00154BAA" w:rsidRPr="00647126" w:rsidRDefault="00154BAA" w:rsidP="00154BAA">
            <w:pPr>
              <w:rPr>
                <w:sz w:val="20"/>
              </w:rPr>
            </w:pPr>
            <w:r w:rsidRPr="00745AAA">
              <w:rPr>
                <w:sz w:val="20"/>
              </w:rPr>
              <w:t>2.94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F8DDF" w14:textId="323980B1" w:rsidR="00154BAA" w:rsidRPr="00647126" w:rsidRDefault="00834C6F" w:rsidP="00154BAA">
            <w:pPr>
              <w:rPr>
                <w:sz w:val="20"/>
              </w:rPr>
            </w:pPr>
            <w:r w:rsidRPr="00834C6F">
              <w:rPr>
                <w:sz w:val="20"/>
              </w:rPr>
              <w:t>0.49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355787A1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C600" w14:textId="4535640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-0.03</w:t>
            </w:r>
            <w:r w:rsidRPr="00745AAA">
              <w:rPr>
                <w:sz w:val="20"/>
                <w:vertAlign w:val="superscript"/>
              </w:rPr>
              <w:t>cd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DCD2" w14:textId="178B8C1B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0.42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F26E26A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3091" w14:textId="5CD2E35B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2.27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0112" w14:textId="7074BFC3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0.35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B9DDB94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669F518D" w14:textId="41FD6EF8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858B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Gay Male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08DA" w14:textId="796AD2E0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3.15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867A3" w14:textId="05D845FF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0.25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8816103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2232EF12" w14:textId="54FB5EB3" w:rsidR="00154BAA" w:rsidRPr="00647126" w:rsidRDefault="00154BAA" w:rsidP="00154BAA">
            <w:pPr>
              <w:rPr>
                <w:sz w:val="20"/>
              </w:rPr>
            </w:pPr>
            <w:r w:rsidRPr="00745AAA">
              <w:rPr>
                <w:sz w:val="20"/>
              </w:rPr>
              <w:t>2.50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C5F08" w14:textId="630ACDC8" w:rsidR="00154BAA" w:rsidRPr="00647126" w:rsidRDefault="00834C6F" w:rsidP="00154BAA">
            <w:pPr>
              <w:rPr>
                <w:sz w:val="20"/>
              </w:rPr>
            </w:pPr>
            <w:r w:rsidRPr="00834C6F">
              <w:rPr>
                <w:sz w:val="20"/>
              </w:rPr>
              <w:t>0.28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A06075C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CD42" w14:textId="5BEC2034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1.99</w:t>
            </w:r>
            <w:r w:rsidRPr="00745AAA">
              <w:rPr>
                <w:sz w:val="20"/>
                <w:vertAlign w:val="superscript"/>
              </w:rPr>
              <w:t>bd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B05F7" w14:textId="5F8A9D02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3970643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095EA" w14:textId="5715FA0A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1.58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3342" w14:textId="4529D247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296EE65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3531B797" w14:textId="63446B69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8819E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Bisexual Male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13363" w14:textId="40943B85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3.34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1E26" w14:textId="55020E11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0.39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5A84D55D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0EA90B66" w14:textId="4FEA51E4" w:rsidR="00154BAA" w:rsidRPr="00647126" w:rsidRDefault="00154BAA" w:rsidP="00154BAA">
            <w:pPr>
              <w:rPr>
                <w:sz w:val="20"/>
              </w:rPr>
            </w:pPr>
            <w:r w:rsidRPr="00745AAA">
              <w:rPr>
                <w:sz w:val="20"/>
              </w:rPr>
              <w:t>1.26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7873D" w14:textId="30855670" w:rsidR="00154BAA" w:rsidRPr="00647126" w:rsidRDefault="00834C6F" w:rsidP="00154BAA">
            <w:pPr>
              <w:rPr>
                <w:sz w:val="20"/>
              </w:rPr>
            </w:pPr>
            <w:r w:rsidRPr="00834C6F">
              <w:rPr>
                <w:sz w:val="20"/>
              </w:rPr>
              <w:t>0.64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</w:tcPr>
          <w:p w14:paraId="0F10FDBA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A990D" w14:textId="66389B3C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1.39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94AA" w14:textId="63B62E37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0.62</w:t>
            </w:r>
          </w:p>
        </w:tc>
        <w:tc>
          <w:tcPr>
            <w:tcW w:w="414" w:type="pct"/>
            <w:tcBorders>
              <w:top w:val="nil"/>
              <w:left w:val="nil"/>
              <w:right w:val="nil"/>
            </w:tcBorders>
          </w:tcPr>
          <w:p w14:paraId="07856F1D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AA0ADC" w14:textId="303EF40E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1.84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703E" w14:textId="074A36ED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0.35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2D9895D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798C188B" w14:textId="7E77960A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CF71E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Emergent Male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1CE1" w14:textId="7A0A88D1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2.45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BB8E" w14:textId="7931FDA7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0.82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7D7B5FB2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7CB16879" w14:textId="240942BB" w:rsidR="00154BAA" w:rsidRPr="00647126" w:rsidRDefault="00154BAA" w:rsidP="00154BAA">
            <w:pPr>
              <w:rPr>
                <w:sz w:val="20"/>
              </w:rPr>
            </w:pPr>
            <w:r w:rsidRPr="00745AAA">
              <w:rPr>
                <w:sz w:val="20"/>
              </w:rPr>
              <w:t>2.05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30B2D" w14:textId="0D11F2D0" w:rsidR="00154BAA" w:rsidRPr="00647126" w:rsidRDefault="00834C6F" w:rsidP="00154BAA">
            <w:pPr>
              <w:rPr>
                <w:sz w:val="20"/>
              </w:rPr>
            </w:pPr>
            <w:r w:rsidRPr="00834C6F">
              <w:rPr>
                <w:sz w:val="20"/>
              </w:rPr>
              <w:t>1.11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22729660" w14:textId="77777777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10BEF" w14:textId="668AD716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0.56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37F08" w14:textId="0B215029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0.68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416E3C1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1A05" w14:textId="0A56363D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E991" w14:textId="32049CA3" w:rsidR="00154BAA" w:rsidRPr="00647126" w:rsidRDefault="00834C6F" w:rsidP="00154BAA">
            <w:pPr>
              <w:rPr>
                <w:color w:val="000000"/>
                <w:sz w:val="20"/>
              </w:rPr>
            </w:pPr>
            <w:r w:rsidRPr="00834C6F">
              <w:rPr>
                <w:color w:val="000000"/>
                <w:sz w:val="20"/>
              </w:rPr>
              <w:t>0.37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4CC3F4FE" w14:textId="77777777" w:rsidR="00154BAA" w:rsidRPr="00647126" w:rsidRDefault="00154BAA" w:rsidP="00154BAA">
            <w:pPr>
              <w:rPr>
                <w:sz w:val="20"/>
              </w:rPr>
            </w:pPr>
          </w:p>
        </w:tc>
      </w:tr>
      <w:tr w:rsidR="00154BAA" w:rsidRPr="00CB6A65" w14:paraId="4124D9B4" w14:textId="149A9BC1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8788" w14:textId="0955F895" w:rsidR="00154BAA" w:rsidRPr="00647126" w:rsidRDefault="00154BAA" w:rsidP="00154BAA">
            <w:pPr>
              <w:rPr>
                <w:color w:val="000000"/>
                <w:sz w:val="20"/>
              </w:rPr>
            </w:pPr>
            <w:r w:rsidRPr="00647126">
              <w:rPr>
                <w:b/>
                <w:bCs/>
                <w:color w:val="000000"/>
                <w:sz w:val="20"/>
                <w:u w:val="single"/>
              </w:rPr>
              <w:t>Race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A29C6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61B4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59BB36FA" w14:textId="6D9C6663" w:rsidR="00154BAA" w:rsidRPr="00647126" w:rsidRDefault="00081AED" w:rsidP="00154BAA">
            <w:pPr>
              <w:rPr>
                <w:sz w:val="20"/>
              </w:rPr>
            </w:pPr>
            <w:r w:rsidRPr="00081AED">
              <w:rPr>
                <w:sz w:val="20"/>
              </w:rPr>
              <w:t>0.05</w:t>
            </w: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10CE54F4" w14:textId="01133A96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276" w:type="pct"/>
            <w:tcBorders>
              <w:left w:val="nil"/>
              <w:right w:val="nil"/>
            </w:tcBorders>
          </w:tcPr>
          <w:p w14:paraId="0B9A3648" w14:textId="14C2D0BB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0BB6A6A9" w14:textId="4A68EE1F" w:rsidR="00154BAA" w:rsidRPr="00647126" w:rsidRDefault="00081AED" w:rsidP="00154BAA">
            <w:pPr>
              <w:rPr>
                <w:color w:val="000000"/>
                <w:sz w:val="20"/>
              </w:rPr>
            </w:pPr>
            <w:r w:rsidRPr="00081AED">
              <w:rPr>
                <w:color w:val="000000"/>
                <w:sz w:val="20"/>
              </w:rPr>
              <w:t>3.41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08E4" w14:textId="20FFADAE" w:rsidR="00154BAA" w:rsidRPr="00647126" w:rsidRDefault="00154BAA" w:rsidP="00154BAA">
            <w:pPr>
              <w:rPr>
                <w:color w:val="000000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C5C8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33424F2" w14:textId="0B9BE4B0" w:rsidR="00154BAA" w:rsidRPr="00647126" w:rsidRDefault="00686612" w:rsidP="00154BAA">
            <w:pPr>
              <w:rPr>
                <w:sz w:val="20"/>
              </w:rPr>
            </w:pPr>
            <w:r w:rsidRPr="00686612">
              <w:rPr>
                <w:sz w:val="20"/>
              </w:rPr>
              <w:t>4.16</w:t>
            </w:r>
            <w:r>
              <w:rPr>
                <w:sz w:val="20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50EB" w14:textId="6D2C2FD6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F0E3" w14:textId="77777777" w:rsidR="00154BAA" w:rsidRPr="00647126" w:rsidRDefault="00154BAA" w:rsidP="00154BAA">
            <w:pPr>
              <w:rPr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A55E8AC" w14:textId="7111B640" w:rsidR="00154BAA" w:rsidRPr="00647126" w:rsidRDefault="00686612" w:rsidP="00154BAA">
            <w:pPr>
              <w:rPr>
                <w:sz w:val="20"/>
              </w:rPr>
            </w:pPr>
            <w:r w:rsidRPr="00686612">
              <w:rPr>
                <w:sz w:val="20"/>
              </w:rPr>
              <w:t>0.53</w:t>
            </w:r>
          </w:p>
        </w:tc>
      </w:tr>
      <w:tr w:rsidR="00D41EFD" w:rsidRPr="00CB6A65" w14:paraId="4A16BD9B" w14:textId="1CCBD2BF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B2CC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White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FEDF" w14:textId="1CA5D0F3" w:rsidR="00D41EFD" w:rsidRPr="00647126" w:rsidRDefault="00D41EFD" w:rsidP="00D41EFD">
            <w:pPr>
              <w:rPr>
                <w:sz w:val="20"/>
              </w:rPr>
            </w:pPr>
            <w:r w:rsidRPr="00745AAA">
              <w:rPr>
                <w:sz w:val="20"/>
              </w:rPr>
              <w:t>3.49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84C7" w14:textId="13AF9244" w:rsidR="00D41EFD" w:rsidRPr="00D41EFD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0.17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691A472D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47E0C3C2" w14:textId="6744E7CF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2.35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2DFE" w14:textId="3D70CB99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0.19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000155E6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C958" w14:textId="4400A922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0.85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402F8" w14:textId="3F220DBB" w:rsidR="00D41EFD" w:rsidRPr="00647126" w:rsidRDefault="00120DB9" w:rsidP="00120DB9">
            <w:pPr>
              <w:rPr>
                <w:sz w:val="20"/>
              </w:rPr>
            </w:pPr>
            <w:r w:rsidRPr="00120DB9">
              <w:rPr>
                <w:sz w:val="20"/>
              </w:rPr>
              <w:t>0.19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39D18C0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2C14E" w14:textId="3DB4FE14" w:rsidR="00D41EFD" w:rsidRPr="00647126" w:rsidRDefault="00D41EFD" w:rsidP="00D41EFD">
            <w:pPr>
              <w:rPr>
                <w:sz w:val="20"/>
              </w:rPr>
            </w:pPr>
            <w:r w:rsidRPr="00745AAA">
              <w:rPr>
                <w:sz w:val="20"/>
              </w:rPr>
              <w:t>1.53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EA5AD" w14:textId="180E4B6B" w:rsidR="00D41EFD" w:rsidRPr="00647126" w:rsidRDefault="00120DB9" w:rsidP="00120DB9">
            <w:pPr>
              <w:rPr>
                <w:sz w:val="20"/>
              </w:rPr>
            </w:pPr>
            <w:r w:rsidRPr="00120DB9">
              <w:rPr>
                <w:sz w:val="20"/>
              </w:rPr>
              <w:t>0.11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260AF12" w14:textId="77777777" w:rsidR="00D41EFD" w:rsidRPr="00647126" w:rsidRDefault="00D41EFD" w:rsidP="00D41EFD">
            <w:pPr>
              <w:rPr>
                <w:sz w:val="20"/>
              </w:rPr>
            </w:pPr>
          </w:p>
        </w:tc>
      </w:tr>
      <w:tr w:rsidR="00D41EFD" w:rsidRPr="00CB6A65" w14:paraId="622BB423" w14:textId="62291C87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C264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Black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636C" w14:textId="62D296F6" w:rsidR="00D41EFD" w:rsidRPr="00647126" w:rsidRDefault="00D41EFD" w:rsidP="00D41EFD">
            <w:pPr>
              <w:rPr>
                <w:sz w:val="20"/>
              </w:rPr>
            </w:pPr>
            <w:r w:rsidRPr="00745AAA">
              <w:rPr>
                <w:sz w:val="20"/>
              </w:rPr>
              <w:t>3.46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D120F" w14:textId="518AE99C" w:rsidR="00D41EFD" w:rsidRPr="00D41EFD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0.37</w:t>
            </w:r>
          </w:p>
        </w:tc>
        <w:tc>
          <w:tcPr>
            <w:tcW w:w="379" w:type="pct"/>
            <w:tcBorders>
              <w:left w:val="nil"/>
              <w:right w:val="nil"/>
            </w:tcBorders>
          </w:tcPr>
          <w:p w14:paraId="40A664E6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right w:val="nil"/>
            </w:tcBorders>
            <w:vAlign w:val="center"/>
          </w:tcPr>
          <w:p w14:paraId="76E0F736" w14:textId="4D37CB37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1.47</w:t>
            </w:r>
            <w:r w:rsidRPr="001917DE">
              <w:rPr>
                <w:sz w:val="20"/>
                <w:vertAlign w:val="superscrip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7AB9F" w14:textId="2B3F8B11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61207A71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A8B8A" w14:textId="155E26FD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2.09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E88E" w14:textId="18759C26" w:rsidR="00D41EFD" w:rsidRPr="00647126" w:rsidRDefault="00120DB9" w:rsidP="00D41EFD">
            <w:pPr>
              <w:rPr>
                <w:sz w:val="20"/>
              </w:rPr>
            </w:pPr>
            <w:r w:rsidRPr="00120DB9">
              <w:rPr>
                <w:sz w:val="20"/>
              </w:rPr>
              <w:t>0.40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5350268C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144A4" w14:textId="5BB3429F" w:rsidR="00D41EFD" w:rsidRPr="00647126" w:rsidRDefault="00D41EFD" w:rsidP="00D41EFD">
            <w:pPr>
              <w:rPr>
                <w:sz w:val="20"/>
              </w:rPr>
            </w:pPr>
            <w:r w:rsidRPr="00745AAA">
              <w:rPr>
                <w:sz w:val="20"/>
              </w:rPr>
              <w:t>1.31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EBC5" w14:textId="72F40FC7" w:rsidR="00D41EFD" w:rsidRPr="00647126" w:rsidRDefault="00120DB9" w:rsidP="00D41EFD">
            <w:pPr>
              <w:rPr>
                <w:sz w:val="20"/>
              </w:rPr>
            </w:pPr>
            <w:r w:rsidRPr="00120DB9">
              <w:rPr>
                <w:sz w:val="20"/>
              </w:rPr>
              <w:t>0.28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5E3862D3" w14:textId="77777777" w:rsidR="00D41EFD" w:rsidRPr="00647126" w:rsidRDefault="00D41EFD" w:rsidP="00D41EFD">
            <w:pPr>
              <w:rPr>
                <w:sz w:val="20"/>
              </w:rPr>
            </w:pPr>
          </w:p>
        </w:tc>
      </w:tr>
      <w:tr w:rsidR="00D41EFD" w:rsidRPr="00CB6A65" w14:paraId="5B44A9AC" w14:textId="34341531" w:rsidTr="00555BF2">
        <w:trPr>
          <w:trHeight w:val="20"/>
        </w:trPr>
        <w:tc>
          <w:tcPr>
            <w:tcW w:w="8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AA9F2C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647126">
              <w:rPr>
                <w:color w:val="000000"/>
                <w:sz w:val="20"/>
              </w:rPr>
              <w:t>Latinx</w:t>
            </w:r>
          </w:p>
        </w:tc>
        <w:tc>
          <w:tcPr>
            <w:tcW w:w="3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A92982" w14:textId="5998DA79" w:rsidR="00D41EFD" w:rsidRPr="00647126" w:rsidRDefault="00D41EFD" w:rsidP="00D41EFD">
            <w:pPr>
              <w:rPr>
                <w:sz w:val="20"/>
              </w:rPr>
            </w:pPr>
            <w:r w:rsidRPr="00745AAA">
              <w:rPr>
                <w:sz w:val="20"/>
              </w:rPr>
              <w:t>3.38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9AA47D9" w14:textId="35AD3235" w:rsidR="00D41EFD" w:rsidRPr="00647126" w:rsidRDefault="00D41EFD" w:rsidP="00D41EFD">
            <w:pPr>
              <w:rPr>
                <w:sz w:val="20"/>
              </w:rPr>
            </w:pPr>
            <w:r w:rsidRPr="00D41EFD">
              <w:rPr>
                <w:color w:val="000000"/>
                <w:sz w:val="20"/>
              </w:rPr>
              <w:t>0.29</w:t>
            </w:r>
          </w:p>
        </w:tc>
        <w:tc>
          <w:tcPr>
            <w:tcW w:w="379" w:type="pct"/>
            <w:tcBorders>
              <w:left w:val="nil"/>
              <w:bottom w:val="single" w:sz="12" w:space="0" w:color="auto"/>
              <w:right w:val="nil"/>
            </w:tcBorders>
          </w:tcPr>
          <w:p w14:paraId="39ED0CCB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44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F540D3" w14:textId="58211CA7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2.92</w:t>
            </w:r>
            <w:r w:rsidRPr="00745AAA">
              <w:rPr>
                <w:sz w:val="20"/>
                <w:vertAlign w:val="superscrip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7070BD" w14:textId="2FBE6140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D41EFD">
              <w:rPr>
                <w:color w:val="000000"/>
                <w:sz w:val="20"/>
              </w:rPr>
              <w:t>0.38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0DD748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93580E" w14:textId="25A0A5CA" w:rsidR="00D41EFD" w:rsidRPr="00647126" w:rsidRDefault="00D41EFD" w:rsidP="00D41EFD">
            <w:pPr>
              <w:rPr>
                <w:color w:val="000000"/>
                <w:sz w:val="20"/>
              </w:rPr>
            </w:pPr>
            <w:r w:rsidRPr="00745AAA">
              <w:rPr>
                <w:sz w:val="20"/>
              </w:rPr>
              <w:t>1.34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3A5CD40" w14:textId="29D579DB" w:rsidR="00D41EFD" w:rsidRPr="00647126" w:rsidRDefault="00120DB9" w:rsidP="00D41EFD">
            <w:pPr>
              <w:rPr>
                <w:sz w:val="20"/>
              </w:rPr>
            </w:pPr>
            <w:r w:rsidRPr="00120DB9">
              <w:rPr>
                <w:sz w:val="20"/>
              </w:rPr>
              <w:t>0.31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58D08B" w14:textId="77777777" w:rsidR="00D41EFD" w:rsidRPr="00647126" w:rsidRDefault="00D41EFD" w:rsidP="00D41EFD">
            <w:pPr>
              <w:rPr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C00AFC" w14:textId="009D399A" w:rsidR="00D41EFD" w:rsidRPr="00647126" w:rsidRDefault="00D41EFD" w:rsidP="00D41EFD">
            <w:pPr>
              <w:rPr>
                <w:sz w:val="20"/>
              </w:rPr>
            </w:pPr>
            <w:r w:rsidRPr="00745AAA">
              <w:rPr>
                <w:sz w:val="20"/>
              </w:rPr>
              <w:t>1.66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4722D66" w14:textId="1C8D1A95" w:rsidR="00D41EFD" w:rsidRPr="00647126" w:rsidRDefault="00120DB9" w:rsidP="00D41EFD">
            <w:pPr>
              <w:rPr>
                <w:sz w:val="20"/>
              </w:rPr>
            </w:pPr>
            <w:r w:rsidRPr="00120DB9">
              <w:rPr>
                <w:sz w:val="20"/>
              </w:rPr>
              <w:t>0.22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1DB8CA" w14:textId="77777777" w:rsidR="00D41EFD" w:rsidRPr="00647126" w:rsidRDefault="00D41EFD" w:rsidP="00D41EFD">
            <w:pPr>
              <w:rPr>
                <w:sz w:val="20"/>
              </w:rPr>
            </w:pPr>
          </w:p>
        </w:tc>
      </w:tr>
    </w:tbl>
    <w:p w14:paraId="742E22FE" w14:textId="3B0EF0AB" w:rsidR="00905A26" w:rsidRDefault="00CB6A65" w:rsidP="00A077A7">
      <w:pPr>
        <w:rPr>
          <w:sz w:val="22"/>
          <w:szCs w:val="22"/>
        </w:rPr>
      </w:pPr>
      <w:r w:rsidRPr="00647126">
        <w:rPr>
          <w:b/>
          <w:sz w:val="22"/>
          <w:szCs w:val="22"/>
        </w:rPr>
        <w:t xml:space="preserve"> </w:t>
      </w:r>
      <w:r w:rsidRPr="00647126">
        <w:rPr>
          <w:i/>
          <w:sz w:val="22"/>
          <w:szCs w:val="22"/>
        </w:rPr>
        <w:t>Note.</w:t>
      </w:r>
      <w:r w:rsidRPr="00647126">
        <w:rPr>
          <w:sz w:val="22"/>
          <w:szCs w:val="22"/>
        </w:rPr>
        <w:t xml:space="preserve"> </w:t>
      </w:r>
      <w:r w:rsidR="00796290" w:rsidRPr="00647126">
        <w:rPr>
          <w:sz w:val="22"/>
          <w:szCs w:val="22"/>
        </w:rPr>
        <w:t xml:space="preserve">The same </w:t>
      </w:r>
      <w:r w:rsidR="00DB0DF7" w:rsidRPr="00647126">
        <w:rPr>
          <w:sz w:val="22"/>
          <w:szCs w:val="22"/>
        </w:rPr>
        <w:t>s</w:t>
      </w:r>
      <w:r w:rsidRPr="00647126">
        <w:rPr>
          <w:sz w:val="22"/>
          <w:szCs w:val="22"/>
        </w:rPr>
        <w:t xml:space="preserve">uperscripts indicate significant differences at the p&lt;.05 level. Bonferroni post-hoc comparisons were used to minimize </w:t>
      </w:r>
      <w:r w:rsidR="00DB0DF7" w:rsidRPr="00647126">
        <w:rPr>
          <w:sz w:val="22"/>
          <w:szCs w:val="22"/>
        </w:rPr>
        <w:t>T</w:t>
      </w:r>
      <w:r w:rsidRPr="00647126">
        <w:rPr>
          <w:sz w:val="22"/>
          <w:szCs w:val="22"/>
        </w:rPr>
        <w:t>ype 1 error.</w:t>
      </w:r>
      <w:r w:rsidR="00796290" w:rsidRPr="00647126">
        <w:rPr>
          <w:sz w:val="22"/>
          <w:szCs w:val="22"/>
        </w:rPr>
        <w:t xml:space="preserve"> </w:t>
      </w:r>
      <w:r w:rsidR="00796290" w:rsidRPr="001A383C">
        <w:rPr>
          <w:sz w:val="22"/>
          <w:szCs w:val="22"/>
        </w:rPr>
        <w:t>Estimated marginal means adjusted for the effects of cohort, sexual identity, sex, and race/ethnicity are reported</w:t>
      </w:r>
      <w:bookmarkEnd w:id="9"/>
      <w:r w:rsidR="00796290" w:rsidRPr="001D78D2">
        <w:rPr>
          <w:sz w:val="22"/>
          <w:szCs w:val="22"/>
        </w:rPr>
        <w:t>.</w:t>
      </w:r>
      <w:r w:rsidR="006C0FC4" w:rsidRPr="001D78D2">
        <w:rPr>
          <w:sz w:val="22"/>
          <w:szCs w:val="22"/>
        </w:rPr>
        <w:t xml:space="preserve"> </w:t>
      </w:r>
      <w:r w:rsidR="009F34A7" w:rsidRPr="001D78D2">
        <w:rPr>
          <w:sz w:val="22"/>
          <w:szCs w:val="22"/>
        </w:rPr>
        <w:t xml:space="preserve">Data are </w:t>
      </w:r>
      <w:r w:rsidR="00154BAA" w:rsidRPr="001D78D2">
        <w:rPr>
          <w:sz w:val="22"/>
          <w:szCs w:val="22"/>
        </w:rPr>
        <w:t>un</w:t>
      </w:r>
      <w:r w:rsidR="009F34A7" w:rsidRPr="001D78D2">
        <w:rPr>
          <w:sz w:val="22"/>
          <w:szCs w:val="22"/>
        </w:rPr>
        <w:t>censored</w:t>
      </w:r>
      <w:r w:rsidR="00154BAA" w:rsidRPr="001D78D2">
        <w:rPr>
          <w:sz w:val="22"/>
          <w:szCs w:val="22"/>
        </w:rPr>
        <w:t>.</w:t>
      </w:r>
      <w:r w:rsidR="009F34A7" w:rsidRPr="009F34A7">
        <w:rPr>
          <w:sz w:val="22"/>
          <w:szCs w:val="22"/>
        </w:rPr>
        <w:t xml:space="preserve"> </w:t>
      </w:r>
      <w:r w:rsidR="006C0FC4" w:rsidRPr="009F34A7">
        <w:rPr>
          <w:sz w:val="22"/>
          <w:szCs w:val="22"/>
        </w:rPr>
        <w:t>Sex= sex assigned at birth</w:t>
      </w:r>
      <w:r w:rsidR="00853838" w:rsidRPr="009F34A7">
        <w:rPr>
          <w:sz w:val="22"/>
          <w:szCs w:val="22"/>
        </w:rPr>
        <w:t>.</w:t>
      </w:r>
      <w:r w:rsidR="009F34A7" w:rsidRPr="009F34A7">
        <w:rPr>
          <w:sz w:val="22"/>
          <w:szCs w:val="22"/>
        </w:rPr>
        <w:t xml:space="preserve"> Race=Race/ethnicity.</w:t>
      </w:r>
      <w:r w:rsidR="00853838" w:rsidRPr="009F34A7">
        <w:rPr>
          <w:sz w:val="22"/>
          <w:szCs w:val="22"/>
        </w:rPr>
        <w:t xml:space="preserve"> *p &lt;.05, **p&lt;.01 ***p&lt;.001.</w:t>
      </w:r>
    </w:p>
    <w:p w14:paraId="72D2B3B7" w14:textId="73608F9C" w:rsidR="001D78D2" w:rsidRDefault="001D78D2" w:rsidP="00A077A7">
      <w:pPr>
        <w:rPr>
          <w:sz w:val="22"/>
          <w:szCs w:val="22"/>
        </w:rPr>
      </w:pPr>
    </w:p>
    <w:p w14:paraId="5A7253A6" w14:textId="03AAEE85" w:rsidR="001D78D2" w:rsidRDefault="001D78D2" w:rsidP="00A077A7">
      <w:pPr>
        <w:rPr>
          <w:sz w:val="22"/>
          <w:szCs w:val="22"/>
        </w:rPr>
      </w:pPr>
    </w:p>
    <w:p w14:paraId="4F8D2248" w14:textId="0C922708" w:rsidR="001D78D2" w:rsidRDefault="001D78D2" w:rsidP="00A077A7">
      <w:pPr>
        <w:rPr>
          <w:sz w:val="22"/>
          <w:szCs w:val="22"/>
        </w:rPr>
      </w:pPr>
    </w:p>
    <w:p w14:paraId="5DF01008" w14:textId="69DA7EDD" w:rsidR="001D78D2" w:rsidRDefault="001D78D2" w:rsidP="00A077A7">
      <w:pPr>
        <w:rPr>
          <w:sz w:val="22"/>
          <w:szCs w:val="22"/>
        </w:rPr>
      </w:pPr>
    </w:p>
    <w:p w14:paraId="2D08BD38" w14:textId="0555FCE8" w:rsidR="001D78D2" w:rsidRPr="00712D64" w:rsidRDefault="001D78D2" w:rsidP="001D78D2">
      <w:pPr>
        <w:pStyle w:val="Heading7"/>
        <w:tabs>
          <w:tab w:val="clear" w:pos="1260"/>
          <w:tab w:val="left" w:pos="1170"/>
        </w:tabs>
        <w:ind w:left="0" w:firstLine="0"/>
        <w:rPr>
          <w:sz w:val="22"/>
          <w:szCs w:val="22"/>
        </w:rPr>
      </w:pPr>
      <w:bookmarkStart w:id="11" w:name="_Toc7942597"/>
      <w:bookmarkEnd w:id="10"/>
      <w:r w:rsidRPr="00712D64">
        <w:rPr>
          <w:i/>
          <w:sz w:val="22"/>
          <w:szCs w:val="22"/>
        </w:rPr>
        <w:lastRenderedPageBreak/>
        <w:t xml:space="preserve">Table </w:t>
      </w:r>
      <w:r w:rsidR="0065592D">
        <w:rPr>
          <w:i/>
          <w:sz w:val="22"/>
          <w:szCs w:val="22"/>
        </w:rPr>
        <w:t>S</w:t>
      </w:r>
      <w:r w:rsidRPr="00712D64">
        <w:rPr>
          <w:i/>
          <w:sz w:val="22"/>
          <w:szCs w:val="22"/>
        </w:rPr>
        <w:t>3.</w:t>
      </w:r>
      <w:r w:rsidRPr="00712D64">
        <w:rPr>
          <w:sz w:val="22"/>
          <w:szCs w:val="22"/>
        </w:rPr>
        <w:t xml:space="preserve"> ANCOVA analyses of Milestone Timing at the Intersection of Cohort, Sex, and Sexual Identity</w:t>
      </w:r>
    </w:p>
    <w:p w14:paraId="7613B2A9" w14:textId="46830FFA" w:rsidR="00555BF2" w:rsidRPr="005E37A3" w:rsidRDefault="00555BF2" w:rsidP="005E37A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tbl>
      <w:tblPr>
        <w:tblW w:w="13388" w:type="dxa"/>
        <w:tblLayout w:type="fixed"/>
        <w:tblLook w:val="04A0" w:firstRow="1" w:lastRow="0" w:firstColumn="1" w:lastColumn="0" w:noHBand="0" w:noVBand="1"/>
      </w:tblPr>
      <w:tblGrid>
        <w:gridCol w:w="2970"/>
        <w:gridCol w:w="1041"/>
        <w:gridCol w:w="1042"/>
        <w:gridCol w:w="1042"/>
        <w:gridCol w:w="1042"/>
        <w:gridCol w:w="1042"/>
        <w:gridCol w:w="1041"/>
        <w:gridCol w:w="1042"/>
        <w:gridCol w:w="1042"/>
        <w:gridCol w:w="1042"/>
        <w:gridCol w:w="1042"/>
      </w:tblGrid>
      <w:tr w:rsidR="005E37A3" w:rsidRPr="00555BF2" w14:paraId="093618C8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95462" w14:textId="000610A8" w:rsidR="005E37A3" w:rsidRPr="00555BF2" w:rsidRDefault="005E37A3" w:rsidP="00555BF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C2C05" w14:textId="49696FB4" w:rsidR="005E37A3" w:rsidRPr="00555BF2" w:rsidRDefault="005E37A3" w:rsidP="00555BF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Same-sex Attraction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FC4D" w14:textId="1F69AE04" w:rsidR="005E37A3" w:rsidRPr="00555BF2" w:rsidRDefault="005E37A3" w:rsidP="00555BF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Self</w:t>
            </w:r>
            <w:r w:rsidR="008F7A08">
              <w:rPr>
                <w:color w:val="000000"/>
                <w:sz w:val="20"/>
              </w:rPr>
              <w:t>-</w:t>
            </w:r>
            <w:r w:rsidRPr="00555BF2">
              <w:rPr>
                <w:color w:val="000000"/>
                <w:sz w:val="20"/>
              </w:rPr>
              <w:t>Realization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52E4" w14:textId="0AA99CCC" w:rsidR="005E37A3" w:rsidRPr="00555BF2" w:rsidRDefault="005E37A3" w:rsidP="00555BF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Same-sex </w:t>
            </w:r>
            <w:r w:rsidR="00785F73">
              <w:rPr>
                <w:color w:val="000000"/>
                <w:sz w:val="20"/>
              </w:rPr>
              <w:t>S</w:t>
            </w:r>
            <w:r w:rsidRPr="00555BF2">
              <w:rPr>
                <w:color w:val="000000"/>
                <w:sz w:val="20"/>
              </w:rPr>
              <w:t>ex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0C98" w14:textId="1E62217A" w:rsidR="005E37A3" w:rsidRPr="00555BF2" w:rsidRDefault="005E37A3" w:rsidP="00555BF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Disclosure Friend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FF0CF" w14:textId="0F82FDFF" w:rsidR="005E37A3" w:rsidRPr="00555BF2" w:rsidRDefault="005E37A3" w:rsidP="00555BF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Disclosure Family</w:t>
            </w:r>
          </w:p>
        </w:tc>
      </w:tr>
      <w:tr w:rsidR="00132455" w:rsidRPr="00555BF2" w14:paraId="13EE46AD" w14:textId="77777777" w:rsidTr="005317D4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1737D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8382" w14:textId="1462ABA4" w:rsidR="005E37A3" w:rsidRPr="005E37A3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i/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A113B" w14:textId="71591C0B" w:rsidR="005E37A3" w:rsidRPr="005E37A3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i/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D9B4" w14:textId="3378D959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9CFE" w14:textId="3E36EE65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8481" w14:textId="14909B42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269A" w14:textId="0AA0FA76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9E56" w14:textId="770E4669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23285" w14:textId="79B032CF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D3BC" w14:textId="2CC3A7CB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AEB6" w14:textId="6908DDDA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</w:tr>
      <w:tr w:rsidR="00132455" w:rsidRPr="00555BF2" w14:paraId="4D3013AB" w14:textId="77777777" w:rsidTr="005317D4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CD902C" w14:textId="747D9A19" w:rsidR="00132455" w:rsidRPr="00132455" w:rsidRDefault="0057681C" w:rsidP="005E37A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Youngest</w:t>
            </w:r>
            <w:r w:rsidR="00132455">
              <w:rPr>
                <w:b/>
                <w:color w:val="000000"/>
                <w:sz w:val="20"/>
              </w:rPr>
              <w:t xml:space="preserve"> Cohort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209491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05B70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0AC95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19A240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724E16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2A7DDB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2B088F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43329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5B843D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ECD18E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</w:tr>
      <w:tr w:rsidR="005E37A3" w:rsidRPr="00555BF2" w14:paraId="1CD96A16" w14:textId="77777777" w:rsidTr="005317D4">
        <w:trPr>
          <w:trHeight w:val="300"/>
        </w:trPr>
        <w:tc>
          <w:tcPr>
            <w:tcW w:w="29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040F" w14:textId="02B1DC76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98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11.68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806" w14:textId="3B554EE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0.8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6F7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14.07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3E8" w14:textId="4BAF5EC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0.66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5DA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17.61</w:t>
            </w: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930" w14:textId="79AEB79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0.56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CC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15.44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D466" w14:textId="760ADD1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0.56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DF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16.27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BED" w14:textId="65DE1B6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0.52</w:t>
            </w:r>
          </w:p>
        </w:tc>
      </w:tr>
      <w:tr w:rsidR="005E37A3" w:rsidRPr="00555BF2" w14:paraId="249A5E09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28D" w14:textId="097C2F3E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Youngest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0CC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1B2A" w14:textId="6B7BD82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F12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19CC" w14:textId="21D437A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87C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502E" w14:textId="3EC5FC4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D6B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ACC" w14:textId="579B6CA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8A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274" w14:textId="14CD265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0.41</w:t>
            </w:r>
          </w:p>
        </w:tc>
      </w:tr>
      <w:tr w:rsidR="005E37A3" w:rsidRPr="00555BF2" w14:paraId="46A76500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657" w14:textId="65AD58CB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4D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298" w14:textId="09201C0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7B1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F758" w14:textId="656824C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F5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450" w14:textId="4C6C8AF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B46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ECD6" w14:textId="00A44F2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DAC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189F" w14:textId="1D43BDA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0.34</w:t>
            </w:r>
          </w:p>
        </w:tc>
      </w:tr>
      <w:tr w:rsidR="005E37A3" w:rsidRPr="00555BF2" w14:paraId="437BCAF5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A7" w14:textId="611F47A4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Youngest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5A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05FC" w14:textId="2FDED89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C78" w14:textId="73FB2C6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14.2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553" w14:textId="67581D6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30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16.04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A1A7" w14:textId="7B1BBE4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6BE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FD24" w14:textId="190C1B6F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CD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2FF6" w14:textId="5C512EA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</w:t>
            </w:r>
            <w:r w:rsidR="00A971A9">
              <w:rPr>
                <w:color w:val="000000"/>
                <w:sz w:val="20"/>
              </w:rPr>
              <w:t>0</w:t>
            </w:r>
          </w:p>
        </w:tc>
      </w:tr>
      <w:tr w:rsidR="005E37A3" w:rsidRPr="00555BF2" w14:paraId="5488CB4F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E3A1" w14:textId="58DFE6E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9464" w14:textId="52C1716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11.8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B8BD" w14:textId="1327A8E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009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AE5" w14:textId="3A6D690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30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078F" w14:textId="7260A65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C0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85E" w14:textId="00853CC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0B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BFA" w14:textId="3178647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</w:t>
            </w:r>
            <w:r w:rsidR="00A971A9">
              <w:rPr>
                <w:color w:val="000000"/>
                <w:sz w:val="20"/>
              </w:rPr>
              <w:t>0</w:t>
            </w:r>
          </w:p>
        </w:tc>
      </w:tr>
      <w:tr w:rsidR="005E37A3" w:rsidRPr="00555BF2" w14:paraId="0C30031B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6859" w14:textId="37831FF1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Youngest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DF3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4CB9" w14:textId="738707B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5E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0D0" w14:textId="12627B7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2A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16.58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4E1A" w14:textId="00DAB9D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87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7088" w14:textId="127974C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D9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4C5" w14:textId="40184F0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0.48</w:t>
            </w:r>
          </w:p>
        </w:tc>
      </w:tr>
      <w:tr w:rsidR="005E37A3" w:rsidRPr="00555BF2" w14:paraId="3A7C3A18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C7E6" w14:textId="41C849A5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Male </w:t>
            </w:r>
            <w:r w:rsidR="00142311">
              <w:rPr>
                <w:color w:val="000000"/>
                <w:sz w:val="20"/>
              </w:rPr>
              <w:t>Gay</w:t>
            </w:r>
            <w:r w:rsidRPr="00555BF2">
              <w:rPr>
                <w:color w:val="000000"/>
                <w:sz w:val="20"/>
              </w:rPr>
              <w:t xml:space="preserve">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990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62F" w14:textId="1E40165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4C1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1872" w14:textId="672698B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C48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27DE" w14:textId="621748C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6E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B15" w14:textId="588127D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534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AFE" w14:textId="7F9C803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0.28</w:t>
            </w:r>
          </w:p>
        </w:tc>
      </w:tr>
      <w:tr w:rsidR="005E37A3" w:rsidRPr="00555BF2" w14:paraId="37FC323D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90EC" w14:textId="045C9E44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Male </w:t>
            </w:r>
            <w:r w:rsidR="00142311">
              <w:rPr>
                <w:color w:val="000000"/>
                <w:sz w:val="20"/>
              </w:rPr>
              <w:t>Gay</w:t>
            </w:r>
            <w:r w:rsidR="003C3866">
              <w:rPr>
                <w:color w:val="000000"/>
                <w:sz w:val="20"/>
              </w:rPr>
              <w:t xml:space="preserve"> </w:t>
            </w:r>
            <w:r w:rsidR="0057681C">
              <w:rPr>
                <w:color w:val="000000"/>
                <w:sz w:val="20"/>
              </w:rPr>
              <w:t>Youngest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4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741D" w14:textId="1BA5715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BD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E053" w14:textId="4EBD3ED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D0F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16.07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3B3" w14:textId="32503A4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27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6FF" w14:textId="6DE267F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C0F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C494" w14:textId="31EF41B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0.33</w:t>
            </w:r>
          </w:p>
        </w:tc>
      </w:tr>
      <w:tr w:rsidR="005E37A3" w:rsidRPr="00555BF2" w14:paraId="7C934A0B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2B25" w14:textId="08B44BB6" w:rsidR="005E37A3" w:rsidRPr="00555BF2" w:rsidRDefault="00142311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="005E37A3" w:rsidRPr="00555BF2">
              <w:rPr>
                <w:color w:val="000000"/>
                <w:sz w:val="20"/>
              </w:rPr>
              <w:t xml:space="preserve">ale Bi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43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5448" w14:textId="34FA658F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C1D" w14:textId="18490AB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</w:t>
            </w:r>
            <w:r w:rsidR="00A971A9">
              <w:rPr>
                <w:color w:val="000000"/>
                <w:sz w:val="20"/>
              </w:rPr>
              <w:t>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C31" w14:textId="4D212F0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71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17.77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76BC" w14:textId="4AD7E93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44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FCF" w14:textId="21BC474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D28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D4C" w14:textId="42B959B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0.54</w:t>
            </w:r>
          </w:p>
        </w:tc>
      </w:tr>
      <w:tr w:rsidR="005E37A3" w:rsidRPr="00555BF2" w14:paraId="578E4CCF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753E" w14:textId="5033525E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 xml:space="preserve">Bi </w:t>
            </w:r>
            <w:r w:rsidR="0057681C">
              <w:rPr>
                <w:color w:val="000000"/>
                <w:sz w:val="20"/>
              </w:rPr>
              <w:t>Youngest</w:t>
            </w:r>
            <w:r w:rsidR="005E37A3"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F11" w14:textId="66A30B3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</w:t>
            </w:r>
            <w:r w:rsidR="00A971A9">
              <w:rPr>
                <w:color w:val="000000"/>
                <w:sz w:val="20"/>
              </w:rPr>
              <w:t>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3D51" w14:textId="0516ECF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4D1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D63" w14:textId="0D14EBD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FA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6F76" w14:textId="581ACAC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ED7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C1C6" w14:textId="4F06434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B72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0E0F" w14:textId="5BB3462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0.73</w:t>
            </w:r>
          </w:p>
        </w:tc>
      </w:tr>
      <w:tr w:rsidR="005E37A3" w:rsidRPr="00555BF2" w14:paraId="6C793F89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88AE" w14:textId="00F4066D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 xml:space="preserve">Emergent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28C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1D4" w14:textId="5B8D037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7C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4E4" w14:textId="76A9677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301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889" w14:textId="16E13DE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29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7E6" w14:textId="3E50039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71C" w14:textId="19DD3B8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</w:t>
            </w:r>
            <w:r w:rsidR="00836030">
              <w:rPr>
                <w:color w:val="000000"/>
                <w:sz w:val="20"/>
              </w:rPr>
              <w:t>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DDE" w14:textId="07961D8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0.64</w:t>
            </w:r>
          </w:p>
        </w:tc>
      </w:tr>
      <w:tr w:rsidR="005E37A3" w:rsidRPr="00555BF2" w14:paraId="59373806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E93" w14:textId="25CAA7A6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 xml:space="preserve">Emergent </w:t>
            </w:r>
            <w:r w:rsidR="0057681C">
              <w:rPr>
                <w:color w:val="000000"/>
                <w:sz w:val="20"/>
              </w:rPr>
              <w:t>Youngest</w:t>
            </w:r>
            <w:r w:rsidR="005E37A3"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E00" w14:textId="17F2B5F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12.2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A01" w14:textId="553BB546" w:rsidR="005E37A3" w:rsidRPr="00555BF2" w:rsidRDefault="00A971A9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E37A3" w:rsidRPr="00555BF2">
              <w:rPr>
                <w:color w:val="000000"/>
                <w:sz w:val="20"/>
              </w:rPr>
              <w:t>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651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D32" w14:textId="5BF2DC1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38D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4322" w14:textId="5A10C76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DA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0263" w14:textId="1EA76B7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7E2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254" w14:textId="24F6BC9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2.21</w:t>
            </w:r>
          </w:p>
        </w:tc>
      </w:tr>
      <w:tr w:rsidR="00132455" w:rsidRPr="00555BF2" w14:paraId="689F8095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FA4E2" w14:textId="77777777" w:rsidR="00132455" w:rsidRPr="00555BF2" w:rsidRDefault="00132455" w:rsidP="005E37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3DC7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E6AB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ECC2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C8FB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44C9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9B9C0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AF59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ED6CE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35EC7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7A5C6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5E37A3" w:rsidRPr="00555BF2" w14:paraId="654EC5A4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398" w14:textId="5DB4A349" w:rsidR="005E37A3" w:rsidRPr="00132455" w:rsidRDefault="00132455" w:rsidP="00132455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Middle Cohort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19E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19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E65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859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B3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9B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44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40F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967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84E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5E37A3" w:rsidRPr="00555BF2" w14:paraId="31A0D933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204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Female Lesbian 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A5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28A4" w14:textId="5D29C54F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D56C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72C5" w14:textId="0EF2C12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9DA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B7FC" w14:textId="50BF416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E76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7438" w14:textId="17D1738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51C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8ED" w14:textId="28AD1DA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1.02</w:t>
            </w:r>
          </w:p>
        </w:tc>
      </w:tr>
      <w:tr w:rsidR="005E37A3" w:rsidRPr="00555BF2" w14:paraId="2CF4B754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FD9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Female Lesbian Middle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F4E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6D3" w14:textId="268354C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9E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E65" w14:textId="11E93B6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DED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36B" w14:textId="543D6EC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8D1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6E31" w14:textId="594961E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288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0EB2" w14:textId="1457901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1.01</w:t>
            </w:r>
          </w:p>
        </w:tc>
      </w:tr>
      <w:tr w:rsidR="005E37A3" w:rsidRPr="00555BF2" w14:paraId="57DB007C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450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Female Bi 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FE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13.58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499" w14:textId="1758DB9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95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C4F" w14:textId="3B99B64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1B1F" w14:textId="2BB4B8E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19.3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457B" w14:textId="43A96BD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</w:t>
            </w:r>
            <w:r w:rsidR="00A971A9">
              <w:rPr>
                <w:color w:val="000000"/>
                <w:sz w:val="20"/>
              </w:rPr>
              <w:t>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7BF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22.73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FDC" w14:textId="6F3D915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0AF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23.07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884E" w14:textId="7E3FCF4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1.08</w:t>
            </w:r>
          </w:p>
        </w:tc>
      </w:tr>
      <w:tr w:rsidR="005E37A3" w:rsidRPr="00555BF2" w14:paraId="6E1E37A3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8152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Female Bi Middle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C5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535" w14:textId="46EC322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FE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1FCC" w14:textId="12F2173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C3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247" w14:textId="5E07B57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E80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21.86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BBA" w14:textId="27FCA55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75B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341" w14:textId="710063A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1.18</w:t>
            </w:r>
          </w:p>
        </w:tc>
      </w:tr>
      <w:tr w:rsidR="005E37A3" w:rsidRPr="00555BF2" w14:paraId="608F2FA3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CCE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Female Emergent 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69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AD5" w14:textId="6E4BD76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4E43" w14:textId="01AB825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</w:t>
            </w:r>
            <w:r w:rsidR="00A971A9">
              <w:rPr>
                <w:color w:val="000000"/>
                <w:sz w:val="20"/>
              </w:rPr>
              <w:t>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34DC" w14:textId="6C722C0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19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2C1" w14:textId="68CA1C5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01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50E" w14:textId="225F0CF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B3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BC6" w14:textId="36FB339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1.29</w:t>
            </w:r>
          </w:p>
        </w:tc>
      </w:tr>
      <w:tr w:rsidR="005E37A3" w:rsidRPr="00555BF2" w14:paraId="607D3462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FB5" w14:textId="77777777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Female Emergent Middle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76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2257" w14:textId="6E938C3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585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14.96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1CE" w14:textId="7310744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33D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20.18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CB67" w14:textId="2CADAAE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CA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1B1" w14:textId="3382035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5A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25.18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6576" w14:textId="00A8870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</w:t>
            </w:r>
            <w:r w:rsidR="00A971A9">
              <w:rPr>
                <w:color w:val="000000"/>
                <w:sz w:val="20"/>
              </w:rPr>
              <w:t>0</w:t>
            </w:r>
          </w:p>
        </w:tc>
      </w:tr>
      <w:tr w:rsidR="005E37A3" w:rsidRPr="00555BF2" w14:paraId="7263F97D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F9C" w14:textId="6F232F0F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>
              <w:rPr>
                <w:color w:val="000000"/>
                <w:sz w:val="20"/>
              </w:rPr>
              <w:t>Gay</w:t>
            </w:r>
            <w:r w:rsidR="005E37A3" w:rsidRPr="00555BF2">
              <w:rPr>
                <w:color w:val="000000"/>
                <w:sz w:val="20"/>
              </w:rPr>
              <w:t xml:space="preserve"> 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1EC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5BD" w14:textId="6EA6118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834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F37" w14:textId="59493FA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700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18.32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AE95" w14:textId="1D81C7A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75A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5452" w14:textId="1DC76B7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A0BB" w14:textId="1A12494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22.6</w:t>
            </w:r>
            <w:r w:rsidR="00836030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290F" w14:textId="41DB930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0.89</w:t>
            </w:r>
          </w:p>
        </w:tc>
      </w:tr>
      <w:tr w:rsidR="005E37A3" w:rsidRPr="00555BF2" w14:paraId="7BB68B6C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36D6" w14:textId="298A71CC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>
              <w:rPr>
                <w:color w:val="000000"/>
                <w:sz w:val="20"/>
              </w:rPr>
              <w:t>Gay</w:t>
            </w:r>
            <w:r w:rsidR="005E37A3" w:rsidRPr="00555BF2">
              <w:rPr>
                <w:color w:val="000000"/>
                <w:sz w:val="20"/>
              </w:rPr>
              <w:t xml:space="preserve"> Middle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5E2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9.77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B5CF" w14:textId="48668825" w:rsidR="005E37A3" w:rsidRPr="00555BF2" w:rsidRDefault="003C3866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E37A3" w:rsidRPr="00555BF2">
              <w:rPr>
                <w:color w:val="000000"/>
                <w:sz w:val="20"/>
              </w:rPr>
              <w:t>.34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B9A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D20" w14:textId="6A1ABEC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AD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15.45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790" w14:textId="16D4BE1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934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7D61" w14:textId="0671761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EB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ACBD" w14:textId="1FA4EF6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1.07</w:t>
            </w:r>
          </w:p>
        </w:tc>
      </w:tr>
      <w:tr w:rsidR="005E37A3" w:rsidRPr="00555BF2" w14:paraId="61410716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BA5A" w14:textId="2E2E47AB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>Bi 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BF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B72B" w14:textId="2081DB7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7C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C36" w14:textId="1F14E5F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F8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21.85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EF8D" w14:textId="7A8E28B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3AC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19.88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CA3" w14:textId="3A7DA17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1.4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AC7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23.04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177" w14:textId="158022A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2.19</w:t>
            </w:r>
          </w:p>
        </w:tc>
      </w:tr>
      <w:tr w:rsidR="005E37A3" w:rsidRPr="00555BF2" w14:paraId="61AA2FD6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46D" w14:textId="14969A86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>Bi Middle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F9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1F2D" w14:textId="30CC5C6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E81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FBF1" w14:textId="7FC6946F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2.55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AA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04E" w14:textId="559BDDD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2.6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48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BB8" w14:textId="1037A19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D6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E745" w14:textId="6FBEF06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2.67</w:t>
            </w:r>
          </w:p>
        </w:tc>
      </w:tr>
      <w:tr w:rsidR="005E37A3" w:rsidRPr="00555BF2" w14:paraId="31DBCCB6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28D" w14:textId="759B5DCD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>Emergent 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C4F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5D11" w14:textId="2B010FB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74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AFF9" w14:textId="00395B8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ADC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6DF" w14:textId="77413D2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1.93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27C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16.84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02C8" w14:textId="413F4C3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1.51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389" w14:textId="574183B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18.6</w:t>
            </w:r>
            <w:r w:rsidR="00836030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5DF7" w14:textId="0B1AA4E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1.35</w:t>
            </w:r>
          </w:p>
        </w:tc>
      </w:tr>
      <w:tr w:rsidR="005E37A3" w:rsidRPr="00555BF2" w14:paraId="2C4E1DAA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EE2" w14:textId="5CE7967D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>Emergent Middle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9DC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9.15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3AA" w14:textId="62C5B45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0B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698D" w14:textId="33788DB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B2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73E" w14:textId="1CD4BAF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9D57" w14:textId="078BFD2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16.6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7F3" w14:textId="32CD42E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0.3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AD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8AF1" w14:textId="72B3D2D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2.2</w:t>
            </w:r>
            <w:r w:rsidR="00A971A9">
              <w:rPr>
                <w:color w:val="000000"/>
                <w:sz w:val="20"/>
              </w:rPr>
              <w:t>0</w:t>
            </w:r>
          </w:p>
        </w:tc>
      </w:tr>
      <w:tr w:rsidR="00132455" w:rsidRPr="00555BF2" w14:paraId="705A43D3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9C0F" w14:textId="77777777" w:rsidR="00132455" w:rsidRPr="00555BF2" w:rsidRDefault="00132455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3D4CD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7EC9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B558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C006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4B7E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0C26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CC85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E56F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8201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406C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132455" w:rsidRPr="00555BF2" w14:paraId="1D9296AB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5AC3" w14:textId="228D7E71" w:rsidR="00132455" w:rsidRPr="00132455" w:rsidRDefault="0057681C" w:rsidP="005E37A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Oldest</w:t>
            </w:r>
            <w:r w:rsidR="00132455">
              <w:rPr>
                <w:b/>
                <w:color w:val="000000"/>
                <w:sz w:val="20"/>
              </w:rPr>
              <w:t xml:space="preserve"> Cohort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BBC37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477F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B1D8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9C17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2D222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2989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35AC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FD93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AE12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AED1" w14:textId="77777777" w:rsidR="00132455" w:rsidRPr="00555BF2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5E37A3" w:rsidRPr="00555BF2" w14:paraId="227849E7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575" w14:textId="762B3C66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90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AED0" w14:textId="23274203" w:rsidR="005E37A3" w:rsidRPr="00555BF2" w:rsidRDefault="003C3866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E37A3" w:rsidRPr="00555BF2">
              <w:rPr>
                <w:color w:val="000000"/>
                <w:sz w:val="20"/>
              </w:rPr>
              <w:t>.8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4A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BBB" w14:textId="32E1E9F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019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AA5E" w14:textId="28158AD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79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24.99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1C9" w14:textId="3B34064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76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27.58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0AC6" w14:textId="3B8E5C3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0.94</w:t>
            </w:r>
          </w:p>
        </w:tc>
      </w:tr>
      <w:tr w:rsidR="005E37A3" w:rsidRPr="00555BF2" w14:paraId="2EFAECB4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75D" w14:textId="1D40A46F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Oldest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10A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D3D4" w14:textId="334C7F9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61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53D7" w14:textId="1FD8B4D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29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15B" w14:textId="5D7C56A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637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24.39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DAC" w14:textId="55E286C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E27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24.63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C70B" w14:textId="5F73D88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2.36</w:t>
            </w:r>
          </w:p>
        </w:tc>
      </w:tr>
      <w:tr w:rsidR="005E37A3" w:rsidRPr="00555BF2" w14:paraId="5D910A1F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B08" w14:textId="5F7C4A28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35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6779" w14:textId="18C7AC3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423" w14:textId="1CA1D3D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25.1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B1FB" w14:textId="579D8FD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E05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24.73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7B0A" w14:textId="061480B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E2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30.03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641" w14:textId="6E5A1D3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33.57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7891" w14:textId="7A46C89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2.28</w:t>
            </w:r>
          </w:p>
        </w:tc>
      </w:tr>
      <w:tr w:rsidR="005E37A3" w:rsidRPr="00555BF2" w14:paraId="2A6F011D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0FD" w14:textId="2FC28E99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Oldest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8B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9.61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D1D" w14:textId="3F272E3F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0.83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9C1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2528" w14:textId="0439133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3.5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1A3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488" w14:textId="5B9A834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1.58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E3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27.16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2EA" w14:textId="1220CB4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432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27.07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1F4" w14:textId="088A84B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4.14</w:t>
            </w:r>
          </w:p>
        </w:tc>
      </w:tr>
      <w:tr w:rsidR="005E37A3" w:rsidRPr="00555BF2" w14:paraId="336C7496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658" w14:textId="57ABB308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12B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D7C5" w14:textId="5D26066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64D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17.28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EB2" w14:textId="79308BA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02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25.14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50E" w14:textId="03D988E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5.3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F10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26.67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C65" w14:textId="0F22870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6.16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8B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30.36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738B" w14:textId="4511AF4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5.79</w:t>
            </w:r>
          </w:p>
        </w:tc>
      </w:tr>
      <w:tr w:rsidR="005E37A3" w:rsidRPr="00555BF2" w14:paraId="2F3D417D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735" w14:textId="2BDCCE3B" w:rsidR="005E37A3" w:rsidRPr="00555BF2" w:rsidRDefault="005E37A3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Oldest</w:t>
            </w:r>
            <w:r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87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13.51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441" w14:textId="16D1276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A38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20.04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08E" w14:textId="566A7AA1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DC1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31.86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963C" w14:textId="0FC6991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5.59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25A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2A7" w14:textId="3AA21E0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5.48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6D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BE16" w14:textId="527D1D7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5.64</w:t>
            </w:r>
          </w:p>
        </w:tc>
      </w:tr>
      <w:tr w:rsidR="005E37A3" w:rsidRPr="00555BF2" w14:paraId="6952D7A4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16AD" w14:textId="4FB5657B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>
              <w:rPr>
                <w:color w:val="000000"/>
                <w:sz w:val="20"/>
              </w:rPr>
              <w:t>Gay</w:t>
            </w:r>
            <w:r w:rsidR="005E37A3" w:rsidRPr="00555BF2">
              <w:rPr>
                <w:color w:val="000000"/>
                <w:sz w:val="20"/>
              </w:rPr>
              <w:t xml:space="preserve">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C283" w14:textId="2E4948B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</w:t>
            </w:r>
            <w:r w:rsidR="00A971A9">
              <w:rPr>
                <w:color w:val="000000"/>
                <w:sz w:val="20"/>
              </w:rPr>
              <w:t>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095C" w14:textId="70E1E09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C4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D08" w14:textId="4DEF612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69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16.68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7DB" w14:textId="58D87A5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505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23.01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BFC" w14:textId="78661B1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AF21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24.99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61C1" w14:textId="24E12C3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0.75</w:t>
            </w:r>
          </w:p>
        </w:tc>
      </w:tr>
      <w:tr w:rsidR="005E37A3" w:rsidRPr="00555BF2" w14:paraId="756FA550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A711" w14:textId="78B4FE1F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>
              <w:rPr>
                <w:color w:val="000000"/>
                <w:sz w:val="20"/>
              </w:rPr>
              <w:t>Gay</w:t>
            </w:r>
            <w:r w:rsidRPr="00555BF2">
              <w:rPr>
                <w:color w:val="000000"/>
                <w:sz w:val="20"/>
              </w:rPr>
              <w:t xml:space="preserve"> </w:t>
            </w:r>
            <w:r w:rsidR="0057681C">
              <w:rPr>
                <w:color w:val="000000"/>
                <w:sz w:val="20"/>
              </w:rPr>
              <w:t>Oldest</w:t>
            </w:r>
            <w:r w:rsidR="005E37A3"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DA6" w14:textId="7A14BDF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11.5</w:t>
            </w:r>
            <w:r w:rsidR="00785F73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52B" w14:textId="24725EA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09F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0F9" w14:textId="736F203B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B8C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15.42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9DE" w14:textId="266A4265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8E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22.78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BAC6" w14:textId="002A8F4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0.94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B2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25.31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3A4" w14:textId="6D68F6DD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1.83</w:t>
            </w:r>
          </w:p>
        </w:tc>
      </w:tr>
      <w:tr w:rsidR="005E37A3" w:rsidRPr="00555BF2" w14:paraId="70B91ACB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ECFD" w14:textId="74FD991D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i</w:t>
            </w:r>
            <w:r w:rsidR="005E37A3" w:rsidRPr="00555BF2">
              <w:rPr>
                <w:color w:val="000000"/>
                <w:sz w:val="20"/>
              </w:rPr>
              <w:t xml:space="preserve">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9AB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13.04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8BDE" w14:textId="074953F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1.3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8343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21.46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358" w14:textId="09347C6F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B749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012" w14:textId="5581DDA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99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1479" w14:textId="7BC6B68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36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25.22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092" w14:textId="6ED37CC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3.55</w:t>
            </w:r>
          </w:p>
        </w:tc>
      </w:tr>
      <w:tr w:rsidR="005E37A3" w:rsidRPr="00555BF2" w14:paraId="02B8C841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E452" w14:textId="3FFCD8F5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i</w:t>
            </w:r>
            <w:r w:rsidR="005E37A3" w:rsidRPr="00555BF2">
              <w:rPr>
                <w:color w:val="000000"/>
                <w:sz w:val="20"/>
              </w:rPr>
              <w:t xml:space="preserve"> </w:t>
            </w:r>
            <w:r w:rsidR="0057681C">
              <w:rPr>
                <w:color w:val="000000"/>
                <w:sz w:val="20"/>
              </w:rPr>
              <w:t>Oldest</w:t>
            </w:r>
            <w:r w:rsidR="005E37A3"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F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9.78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05F" w14:textId="5CD9D3A0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ABC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931" w14:textId="4B6531E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1.2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DC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10.89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E04" w14:textId="72213C0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4A6" w14:textId="207C3A62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39.9</w:t>
            </w:r>
            <w:r w:rsidR="00A971A9">
              <w:rPr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4328" w14:textId="115489C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9.45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434D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46.62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BEDB" w14:textId="77AC949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4.2</w:t>
            </w:r>
            <w:r w:rsidR="00A971A9">
              <w:rPr>
                <w:color w:val="000000"/>
                <w:sz w:val="20"/>
              </w:rPr>
              <w:t>0</w:t>
            </w:r>
          </w:p>
        </w:tc>
      </w:tr>
      <w:tr w:rsidR="005E37A3" w:rsidRPr="00555BF2" w14:paraId="5F1EF14B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049" w14:textId="6633532B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 xml:space="preserve">Emergent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C9E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9.41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76F" w14:textId="2B98919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0.84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0D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15.14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5A14" w14:textId="4F942BBA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1.84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BC7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12.34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B48" w14:textId="000831F6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1.75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D8C5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19.54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85A" w14:textId="73362C0C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2.42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3AB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18.66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B232" w14:textId="08291B8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1.52</w:t>
            </w:r>
          </w:p>
        </w:tc>
      </w:tr>
      <w:tr w:rsidR="005E37A3" w:rsidRPr="00555BF2" w14:paraId="56C60283" w14:textId="77777777" w:rsidTr="005317D4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AEE0" w14:textId="605CAD70" w:rsidR="005E37A3" w:rsidRPr="00555BF2" w:rsidRDefault="003C3866" w:rsidP="005E37A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555BF2">
              <w:rPr>
                <w:color w:val="000000"/>
                <w:sz w:val="20"/>
              </w:rPr>
              <w:t xml:space="preserve">ale </w:t>
            </w:r>
            <w:r w:rsidR="005E37A3" w:rsidRPr="00555BF2">
              <w:rPr>
                <w:color w:val="000000"/>
                <w:sz w:val="20"/>
              </w:rPr>
              <w:t xml:space="preserve">Emergent </w:t>
            </w:r>
            <w:r w:rsidR="0057681C">
              <w:rPr>
                <w:color w:val="000000"/>
                <w:sz w:val="20"/>
              </w:rPr>
              <w:t>Oldest</w:t>
            </w:r>
            <w:r w:rsidR="005E37A3" w:rsidRPr="00555BF2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9F0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23067" w14:textId="17164059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BD3A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11.03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343CB" w14:textId="025E60A8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1.94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A7E6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19.16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204A2" w14:textId="55714903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B224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21.29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C926" w14:textId="0044AE44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2.52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87E2" w14:textId="77777777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23.63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A1C0" w14:textId="2C11DC9E" w:rsidR="005E37A3" w:rsidRPr="00555BF2" w:rsidRDefault="005E37A3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555BF2">
              <w:rPr>
                <w:color w:val="000000"/>
                <w:sz w:val="20"/>
              </w:rPr>
              <w:t>3.19</w:t>
            </w:r>
          </w:p>
        </w:tc>
      </w:tr>
    </w:tbl>
    <w:bookmarkEnd w:id="1"/>
    <w:bookmarkEnd w:id="2"/>
    <w:bookmarkEnd w:id="3"/>
    <w:bookmarkEnd w:id="4"/>
    <w:bookmarkEnd w:id="5"/>
    <w:bookmarkEnd w:id="11"/>
    <w:p w14:paraId="49541270" w14:textId="539D8F04" w:rsidR="00606923" w:rsidRDefault="00606923" w:rsidP="00606923">
      <w:pPr>
        <w:rPr>
          <w:sz w:val="22"/>
          <w:szCs w:val="22"/>
        </w:rPr>
      </w:pPr>
      <w:r w:rsidRPr="00647126">
        <w:rPr>
          <w:i/>
          <w:sz w:val="22"/>
          <w:szCs w:val="22"/>
        </w:rPr>
        <w:t>Note.</w:t>
      </w:r>
      <w:r w:rsidRPr="00647126">
        <w:rPr>
          <w:sz w:val="22"/>
          <w:szCs w:val="22"/>
        </w:rPr>
        <w:t xml:space="preserve"> Bonferroni post-hoc comparisons were used to minimize Type 1 error. </w:t>
      </w:r>
      <w:r w:rsidRPr="001A383C">
        <w:rPr>
          <w:sz w:val="22"/>
          <w:szCs w:val="22"/>
        </w:rPr>
        <w:t>Estimated marginal means adjusted for the effects of cohort, sexual identity, sex, and race/ethnicity are reported</w:t>
      </w:r>
      <w:r w:rsidRPr="001D78D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POC= Black and Latinx participants. Bi= Bisexual. </w:t>
      </w:r>
      <w:r w:rsidR="00132455">
        <w:rPr>
          <w:sz w:val="22"/>
          <w:szCs w:val="22"/>
        </w:rPr>
        <w:t>Significant marginal mean differences available upon request.</w:t>
      </w:r>
    </w:p>
    <w:p w14:paraId="193F9792" w14:textId="24DD2477" w:rsidR="00791F2B" w:rsidRDefault="00791F2B">
      <w:pPr>
        <w:overflowPunct/>
        <w:autoSpaceDE/>
        <w:autoSpaceDN/>
        <w:adjustRightInd/>
        <w:textAlignment w:val="auto"/>
      </w:pPr>
      <w:r>
        <w:br w:type="page"/>
      </w:r>
    </w:p>
    <w:p w14:paraId="11ACBA83" w14:textId="4ED40661" w:rsidR="001D78D2" w:rsidRPr="00712D64" w:rsidRDefault="001D78D2" w:rsidP="001D78D2">
      <w:pPr>
        <w:pStyle w:val="Heading7"/>
        <w:tabs>
          <w:tab w:val="clear" w:pos="1260"/>
          <w:tab w:val="left" w:pos="1170"/>
        </w:tabs>
        <w:ind w:left="0" w:firstLine="0"/>
        <w:rPr>
          <w:sz w:val="22"/>
          <w:szCs w:val="22"/>
        </w:rPr>
      </w:pPr>
      <w:r w:rsidRPr="00712D64">
        <w:rPr>
          <w:i/>
          <w:sz w:val="22"/>
          <w:szCs w:val="22"/>
        </w:rPr>
        <w:lastRenderedPageBreak/>
        <w:t xml:space="preserve">Table </w:t>
      </w:r>
      <w:r w:rsidR="0065592D">
        <w:rPr>
          <w:i/>
          <w:sz w:val="22"/>
          <w:szCs w:val="22"/>
        </w:rPr>
        <w:t>S</w:t>
      </w:r>
      <w:r w:rsidRPr="00712D64">
        <w:rPr>
          <w:i/>
          <w:sz w:val="22"/>
          <w:szCs w:val="22"/>
        </w:rPr>
        <w:t>4.</w:t>
      </w:r>
      <w:r w:rsidRPr="00712D64">
        <w:rPr>
          <w:sz w:val="22"/>
          <w:szCs w:val="22"/>
        </w:rPr>
        <w:t xml:space="preserve"> ANCOVA analyses of Milestone Pacing at the Intersection of Cohort, Sex, and Sexual Identity</w:t>
      </w:r>
    </w:p>
    <w:p w14:paraId="52CCB0F0" w14:textId="77777777" w:rsidR="001D78D2" w:rsidRDefault="001D78D2">
      <w:pPr>
        <w:overflowPunct/>
        <w:autoSpaceDE/>
        <w:autoSpaceDN/>
        <w:adjustRightInd/>
        <w:textAlignment w:val="auto"/>
      </w:pPr>
    </w:p>
    <w:tbl>
      <w:tblPr>
        <w:tblW w:w="11970" w:type="dxa"/>
        <w:tblLayout w:type="fixed"/>
        <w:tblLook w:val="04A0" w:firstRow="1" w:lastRow="0" w:firstColumn="1" w:lastColumn="0" w:noHBand="0" w:noVBand="1"/>
      </w:tblPr>
      <w:tblGrid>
        <w:gridCol w:w="3135"/>
        <w:gridCol w:w="1104"/>
        <w:gridCol w:w="1161"/>
        <w:gridCol w:w="1048"/>
        <w:gridCol w:w="1104"/>
        <w:gridCol w:w="8"/>
        <w:gridCol w:w="1096"/>
        <w:gridCol w:w="1064"/>
        <w:gridCol w:w="41"/>
        <w:gridCol w:w="1104"/>
        <w:gridCol w:w="1105"/>
      </w:tblGrid>
      <w:tr w:rsidR="008F7A08" w:rsidRPr="00791F2B" w14:paraId="2FB80A0B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FA72" w14:textId="56F62D8F" w:rsidR="008F7A08" w:rsidRPr="00791F2B" w:rsidRDefault="008F7A08" w:rsidP="00791F2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13E72" w14:textId="09B391BA" w:rsidR="008F7A08" w:rsidRPr="00791F2B" w:rsidRDefault="008F7A08" w:rsidP="00791F2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Attraction-</w:t>
            </w:r>
            <w:r>
              <w:rPr>
                <w:color w:val="000000"/>
                <w:sz w:val="20"/>
              </w:rPr>
              <w:t>Realization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4F91" w14:textId="7AA81001" w:rsidR="008F7A08" w:rsidRPr="00791F2B" w:rsidRDefault="008F7A08" w:rsidP="00791F2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Realization</w:t>
            </w:r>
            <w:r w:rsidRPr="00791F2B">
              <w:rPr>
                <w:color w:val="000000"/>
                <w:sz w:val="20"/>
              </w:rPr>
              <w:t>-Sex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4710A" w14:textId="179170D8" w:rsidR="008F7A08" w:rsidRPr="00791F2B" w:rsidRDefault="008F7A08" w:rsidP="00791F2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Sex- Disc. Friend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ADB7" w14:textId="1C21C7AE" w:rsidR="008F7A08" w:rsidRPr="00791F2B" w:rsidRDefault="008F7A08" w:rsidP="00791F2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Disclosure Friend-Disc. Family</w:t>
            </w:r>
          </w:p>
        </w:tc>
      </w:tr>
      <w:tr w:rsidR="008F7A08" w:rsidRPr="00791F2B" w14:paraId="705577DF" w14:textId="77777777" w:rsidTr="003C3866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0331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5354F" w14:textId="504CD4BA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AEE9E" w14:textId="2E89BE89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F1DA" w14:textId="3E5556CF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F27E" w14:textId="6AF019D0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58B64" w14:textId="53E5427D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36F9" w14:textId="1D348EF4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B86A" w14:textId="7C1E87B3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8434" w14:textId="3A48E4C0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E37A3">
              <w:rPr>
                <w:i/>
                <w:sz w:val="20"/>
              </w:rPr>
              <w:t>SE</w:t>
            </w:r>
          </w:p>
        </w:tc>
      </w:tr>
      <w:tr w:rsidR="00132455" w:rsidRPr="00791F2B" w14:paraId="15F93046" w14:textId="77777777" w:rsidTr="003C3866">
        <w:trPr>
          <w:trHeight w:val="300"/>
        </w:trPr>
        <w:tc>
          <w:tcPr>
            <w:tcW w:w="31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80DE78" w14:textId="4AA95CC0" w:rsidR="00132455" w:rsidRPr="00791F2B" w:rsidRDefault="0057681C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Youngest</w:t>
            </w:r>
            <w:r w:rsidR="00132455">
              <w:rPr>
                <w:b/>
                <w:color w:val="000000"/>
                <w:sz w:val="20"/>
              </w:rPr>
              <w:t xml:space="preserve"> Cohort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E35BBC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4339B3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097246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1D700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51E04F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171136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FC2EA3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96243E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</w:tr>
      <w:tr w:rsidR="008F7A08" w:rsidRPr="00791F2B" w14:paraId="68A46E8C" w14:textId="77777777" w:rsidTr="003C3866">
        <w:trPr>
          <w:trHeight w:val="300"/>
        </w:trPr>
        <w:tc>
          <w:tcPr>
            <w:tcW w:w="31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9851" w14:textId="7079EBC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5AD" w14:textId="36C8B9C8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5E4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0.58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8A2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3.81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B7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E3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-2.39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78D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A8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0.97</w:t>
            </w: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DC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0.31</w:t>
            </w:r>
          </w:p>
        </w:tc>
      </w:tr>
      <w:tr w:rsidR="008F7A08" w:rsidRPr="00791F2B" w14:paraId="5F958BAC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EDD8" w14:textId="7AE4D489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Youngest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2A0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1.75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92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F83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FE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23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35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433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2CD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0.39</w:t>
            </w:r>
          </w:p>
        </w:tc>
      </w:tr>
      <w:tr w:rsidR="008F7A08" w:rsidRPr="00791F2B" w14:paraId="21D3D50E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595" w14:textId="087959BA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E6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59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C7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30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80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753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FA8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D96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0.18</w:t>
            </w:r>
          </w:p>
        </w:tc>
      </w:tr>
      <w:tr w:rsidR="008F7A08" w:rsidRPr="00791F2B" w14:paraId="63CAA146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A00" w14:textId="219D1CED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Youngest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98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4CC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11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F8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E1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117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9A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E7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0.23</w:t>
            </w:r>
          </w:p>
        </w:tc>
      </w:tr>
      <w:tr w:rsidR="008F7A08" w:rsidRPr="00791F2B" w14:paraId="41023074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F8E8" w14:textId="69DAAFF1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CD8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2.39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6CA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BF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6D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0E8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-1.14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F2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636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1.94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E69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0.52</w:t>
            </w:r>
          </w:p>
        </w:tc>
      </w:tr>
      <w:tr w:rsidR="008F7A08" w:rsidRPr="00791F2B" w14:paraId="62F56A1E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B93" w14:textId="668655AC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Youngest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0A2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4DE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31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5C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3D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-1.01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1E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FD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1.51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F8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0.35</w:t>
            </w:r>
          </w:p>
        </w:tc>
      </w:tr>
      <w:tr w:rsidR="008F7A08" w:rsidRPr="00791F2B" w14:paraId="25D6BE12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F170" w14:textId="4E375B00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Lesbian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5A9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1.97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58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FD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97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46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62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AB9" w14:textId="1A20D7B1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E311" w14:textId="4036696E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</w:t>
            </w:r>
            <w:r w:rsidR="00DD555E">
              <w:rPr>
                <w:color w:val="000000"/>
                <w:sz w:val="20"/>
              </w:rPr>
              <w:t>0</w:t>
            </w:r>
          </w:p>
        </w:tc>
      </w:tr>
      <w:tr w:rsidR="008F7A08" w:rsidRPr="00791F2B" w14:paraId="3EE4ABC1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8A" w14:textId="05096264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Lesbian </w:t>
            </w:r>
            <w:r w:rsidR="0057681C">
              <w:rPr>
                <w:color w:val="000000"/>
                <w:sz w:val="20"/>
              </w:rPr>
              <w:t>Youngest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342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1.66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8E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791" w14:textId="51943FF9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3.4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18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9D9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54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9D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E0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0.23</w:t>
            </w:r>
          </w:p>
        </w:tc>
      </w:tr>
      <w:tr w:rsidR="008F7A08" w:rsidRPr="00791F2B" w14:paraId="67CAD033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E134" w14:textId="111A07EF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Bi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CC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5E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AA4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355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37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C8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52A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02E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0.25</w:t>
            </w:r>
          </w:p>
        </w:tc>
      </w:tr>
      <w:tr w:rsidR="008F7A08" w:rsidRPr="00791F2B" w14:paraId="71A56E50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1987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Bi </w:t>
            </w:r>
            <w:proofErr w:type="spellStart"/>
            <w:r w:rsidRPr="00791F2B">
              <w:rPr>
                <w:color w:val="000000"/>
                <w:sz w:val="20"/>
              </w:rPr>
              <w:t>Younge</w:t>
            </w:r>
            <w:proofErr w:type="spellEnd"/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4A8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C6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A1A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58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AF5" w14:textId="7B51F348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</w:t>
            </w:r>
            <w:r w:rsidR="00DD555E">
              <w:rPr>
                <w:color w:val="000000"/>
                <w:sz w:val="20"/>
              </w:rPr>
              <w:t>.00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05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52D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B4C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0.48</w:t>
            </w:r>
          </w:p>
        </w:tc>
      </w:tr>
      <w:tr w:rsidR="008F7A08" w:rsidRPr="00791F2B" w14:paraId="686989F6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F775" w14:textId="0B3E81EB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Emergent </w:t>
            </w:r>
            <w:r w:rsidR="0057681C">
              <w:rPr>
                <w:color w:val="000000"/>
                <w:sz w:val="20"/>
              </w:rPr>
              <w:t>Youngest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423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B17" w14:textId="526A42DF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F10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1BF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54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-1.01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2CC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F4B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0.89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41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0.27</w:t>
            </w:r>
          </w:p>
        </w:tc>
      </w:tr>
      <w:tr w:rsidR="008F7A08" w:rsidRPr="00791F2B" w14:paraId="01E2A37D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C20" w14:textId="509901E4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Emergent </w:t>
            </w:r>
            <w:r w:rsidR="0057681C">
              <w:rPr>
                <w:color w:val="000000"/>
                <w:sz w:val="20"/>
              </w:rPr>
              <w:t>Youngest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7D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8E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71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4C0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9E1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626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9A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-0.21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EF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0.47</w:t>
            </w:r>
          </w:p>
        </w:tc>
      </w:tr>
      <w:tr w:rsidR="00132455" w:rsidRPr="00791F2B" w14:paraId="785BB551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5D8C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69981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BB4F2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5B8B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9CBF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EF62C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C4F6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ED614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78666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F7A08" w:rsidRPr="00791F2B" w14:paraId="5EEBC02A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B65" w14:textId="163CAD46" w:rsidR="008F7A08" w:rsidRPr="00791F2B" w:rsidRDefault="00132455" w:rsidP="0013245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Middle Cohort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94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17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4CD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B0B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23B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B37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C40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03F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F7A08" w:rsidRPr="00791F2B" w14:paraId="70E5A61B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B05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Female Lesbian Middle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78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FD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FD1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4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EE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3A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050" w14:textId="55E4DACE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</w:t>
            </w:r>
            <w:r w:rsidR="00DD555E">
              <w:rPr>
                <w:color w:val="000000"/>
                <w:sz w:val="20"/>
              </w:rPr>
              <w:t>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3B5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0.34</w:t>
            </w:r>
          </w:p>
        </w:tc>
      </w:tr>
      <w:tr w:rsidR="008F7A08" w:rsidRPr="00791F2B" w14:paraId="15B686B7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A89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Female Lesbian Middle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160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5.28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53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1.75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5AD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B2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793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E5B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F9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213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0.38</w:t>
            </w:r>
          </w:p>
        </w:tc>
      </w:tr>
      <w:tr w:rsidR="008F7A08" w:rsidRPr="00791F2B" w14:paraId="55A5A44E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963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Female Bi Middle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A99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4.81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E7E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0.81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8D0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B53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9B8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6BC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7933" w14:textId="47AAF1B8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1.5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41D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0.58</w:t>
            </w:r>
          </w:p>
        </w:tc>
      </w:tr>
      <w:tr w:rsidR="008F7A08" w:rsidRPr="00791F2B" w14:paraId="5805E388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DF3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Female Bi Middle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D66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3.68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398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0A0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61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BB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EA9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211" w14:textId="0407F45E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8B2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0.77</w:t>
            </w:r>
          </w:p>
        </w:tc>
      </w:tr>
      <w:tr w:rsidR="008F7A08" w:rsidRPr="00791F2B" w14:paraId="548C773B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B11E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Female Emergent Middle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E8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3.48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F0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BA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87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A1F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-2.38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357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EA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3.36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F3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1.45</w:t>
            </w:r>
          </w:p>
        </w:tc>
      </w:tr>
      <w:tr w:rsidR="008F7A08" w:rsidRPr="00791F2B" w14:paraId="28C923C5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E262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Female Emergent Middle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9C2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244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E3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12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A3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C691" w14:textId="11EF085F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93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3.71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565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2.21</w:t>
            </w:r>
          </w:p>
        </w:tc>
      </w:tr>
      <w:tr w:rsidR="008F7A08" w:rsidRPr="00791F2B" w14:paraId="1AC8FFCA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0014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Male Lesbian Middle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BF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3.74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91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8F3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BDA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312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0A5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0D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C1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0.45</w:t>
            </w:r>
          </w:p>
        </w:tc>
      </w:tr>
      <w:tr w:rsidR="008F7A08" w:rsidRPr="00791F2B" w14:paraId="1EB9547A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7AA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Male Lesbian Middle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FD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3.85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2EB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9B8B" w14:textId="3F6720ED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1.8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4A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CE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F81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6C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251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0.75</w:t>
            </w:r>
          </w:p>
        </w:tc>
      </w:tr>
      <w:tr w:rsidR="008F7A08" w:rsidRPr="00791F2B" w14:paraId="0FAC117D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3BA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Male Bi Middle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46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6F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08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06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99F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-1.93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C4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4AB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3.75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A1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1.64</w:t>
            </w:r>
          </w:p>
        </w:tc>
      </w:tr>
      <w:tr w:rsidR="008F7A08" w:rsidRPr="00791F2B" w14:paraId="36B09F21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8EC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Male Bi Middle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4EA3" w14:textId="4D8C0A0B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5.7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21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225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A3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3E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4C4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8CB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66E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2.22</w:t>
            </w:r>
          </w:p>
        </w:tc>
      </w:tr>
      <w:tr w:rsidR="008F7A08" w:rsidRPr="00791F2B" w14:paraId="6FC6F848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8337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Male Emergent Middle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A0BD" w14:textId="106A206A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3.6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184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1.55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165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F9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CC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E30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DD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1.76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14D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0.71</w:t>
            </w:r>
          </w:p>
        </w:tc>
      </w:tr>
      <w:tr w:rsidR="008F7A08" w:rsidRPr="00791F2B" w14:paraId="08F1A76C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83E" w14:textId="77777777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lastRenderedPageBreak/>
              <w:t>Male Emergent Middle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68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7.81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5BDE" w14:textId="02776C0B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1.3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3C07" w14:textId="3A78959F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-5.8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CF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CBC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8E6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25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4.31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919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2.49</w:t>
            </w:r>
          </w:p>
        </w:tc>
      </w:tr>
      <w:tr w:rsidR="00132455" w:rsidRPr="00791F2B" w14:paraId="6A258645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7824" w14:textId="77777777" w:rsidR="00132455" w:rsidRPr="00791F2B" w:rsidRDefault="00132455" w:rsidP="008F7A0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EB833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3C11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3EB7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0CF3E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526C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A4FF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811D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0EB08" w14:textId="77777777" w:rsidR="00132455" w:rsidRPr="00791F2B" w:rsidRDefault="00132455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F7A08" w:rsidRPr="00791F2B" w14:paraId="0F3C9E89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6BE" w14:textId="07222588" w:rsidR="008F7A08" w:rsidRPr="00791F2B" w:rsidRDefault="0057681C" w:rsidP="0013245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Oldest</w:t>
            </w:r>
            <w:r w:rsidR="00132455">
              <w:rPr>
                <w:b/>
                <w:color w:val="000000"/>
                <w:sz w:val="20"/>
              </w:rPr>
              <w:t xml:space="preserve"> Cohort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CD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B6F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0D4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FCF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803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0B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055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629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F7A08" w:rsidRPr="00791F2B" w14:paraId="77097890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AE49" w14:textId="492B6232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E90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A35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1D1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CB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E14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DD2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20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5CE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0.56</w:t>
            </w:r>
          </w:p>
        </w:tc>
      </w:tr>
      <w:tr w:rsidR="008F7A08" w:rsidRPr="00791F2B" w14:paraId="17E49FE3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A4F" w14:textId="0FE4F6C9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Lesbian </w:t>
            </w:r>
            <w:r w:rsidR="0057681C">
              <w:rPr>
                <w:color w:val="000000"/>
                <w:sz w:val="20"/>
              </w:rPr>
              <w:t>Oldest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150E" w14:textId="3F10D45F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5.6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11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1.74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18E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53C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FF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3E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685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30D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0.52</w:t>
            </w:r>
          </w:p>
        </w:tc>
      </w:tr>
      <w:tr w:rsidR="008F7A08" w:rsidRPr="00791F2B" w14:paraId="2DAA59A4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98C3" w14:textId="66EEFF42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4DC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8.35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A19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1.77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B02" w14:textId="57F4B7BA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795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6E1" w14:textId="62393D53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4.3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974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799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4.35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18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1.34</w:t>
            </w:r>
          </w:p>
        </w:tc>
      </w:tr>
      <w:tr w:rsidR="008F7A08" w:rsidRPr="00791F2B" w14:paraId="510B5BB3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B12" w14:textId="5B1D78CA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Bi </w:t>
            </w:r>
            <w:r w:rsidR="0057681C">
              <w:rPr>
                <w:color w:val="000000"/>
                <w:sz w:val="20"/>
              </w:rPr>
              <w:t>Oldest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A13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7.43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89A" w14:textId="703CB0A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3.2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BD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2E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94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7.37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56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5C9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A9B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1.86</w:t>
            </w:r>
          </w:p>
        </w:tc>
      </w:tr>
      <w:tr w:rsidR="008F7A08" w:rsidRPr="00791F2B" w14:paraId="077AD5EE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A07" w14:textId="3692FAAB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CE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218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1.49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8D4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9.71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01A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6.21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ED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9E1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C315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3.69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2D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1.05</w:t>
            </w:r>
          </w:p>
        </w:tc>
      </w:tr>
      <w:tr w:rsidR="008F7A08" w:rsidRPr="00791F2B" w14:paraId="3D06BAD1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921" w14:textId="10E8E4BB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Female Emergent </w:t>
            </w:r>
            <w:r w:rsidR="0057681C">
              <w:rPr>
                <w:color w:val="000000"/>
                <w:sz w:val="20"/>
              </w:rPr>
              <w:t>Oldest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BD4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6.54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87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11DD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8.96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2AD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4.88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847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2D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847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-0.84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218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0.17</w:t>
            </w:r>
          </w:p>
        </w:tc>
      </w:tr>
      <w:tr w:rsidR="008F7A08" w:rsidRPr="00791F2B" w14:paraId="5AF33557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B30D" w14:textId="59027601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Lesbian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C5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5.62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96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37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9F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3D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6.35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A5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825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2.16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9A4" w14:textId="48F2826D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0.4</w:t>
            </w:r>
            <w:r w:rsidR="00DD555E">
              <w:rPr>
                <w:color w:val="000000"/>
                <w:sz w:val="20"/>
              </w:rPr>
              <w:t>0</w:t>
            </w:r>
          </w:p>
        </w:tc>
      </w:tr>
      <w:tr w:rsidR="008F7A08" w:rsidRPr="00791F2B" w14:paraId="689918F6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F80" w14:textId="1AFCC103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Lesbian </w:t>
            </w:r>
            <w:r w:rsidR="0057681C">
              <w:rPr>
                <w:color w:val="000000"/>
                <w:sz w:val="20"/>
              </w:rPr>
              <w:t>Oldest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439F" w14:textId="03B028AB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3.2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79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47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76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AB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7.28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D3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3D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A17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1.43</w:t>
            </w:r>
          </w:p>
        </w:tc>
      </w:tr>
      <w:tr w:rsidR="008F7A08" w:rsidRPr="00791F2B" w14:paraId="6850CEB6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130" w14:textId="3082F50D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Bi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6E3" w14:textId="1814C7AB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6.9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43E" w14:textId="6351E616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</w:t>
            </w:r>
            <w:r w:rsidR="00DD555E">
              <w:rPr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06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347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86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39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CD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2.11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F683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1.49</w:t>
            </w:r>
          </w:p>
        </w:tc>
      </w:tr>
      <w:tr w:rsidR="008F7A08" w:rsidRPr="00791F2B" w14:paraId="3E36EED0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151F" w14:textId="2FCBFE06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Bi </w:t>
            </w:r>
            <w:r w:rsidR="0057681C">
              <w:rPr>
                <w:color w:val="000000"/>
                <w:sz w:val="20"/>
              </w:rPr>
              <w:t>Oldest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53E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DE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857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-4.31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C0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E4E" w14:textId="7E211AC5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27.9</w:t>
            </w:r>
            <w:r w:rsidR="00931078">
              <w:rPr>
                <w:color w:val="000000"/>
                <w:sz w:val="20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0C2A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9.45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B6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6.72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F794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5.25</w:t>
            </w:r>
          </w:p>
        </w:tc>
      </w:tr>
      <w:tr w:rsidR="008F7A08" w:rsidRPr="00791F2B" w14:paraId="2C24CB89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79C0" w14:textId="1BE98EC0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Emergent </w:t>
            </w:r>
            <w:r w:rsidR="0057681C">
              <w:rPr>
                <w:color w:val="000000"/>
                <w:sz w:val="20"/>
              </w:rPr>
              <w:t>Oldest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2E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5.72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6227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1.97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3839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-2.85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DC8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3.13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14F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5.05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921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2.37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0E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-0.88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CBA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2.01</w:t>
            </w:r>
          </w:p>
        </w:tc>
      </w:tr>
      <w:tr w:rsidR="008F7A08" w:rsidRPr="00791F2B" w14:paraId="4A20CB08" w14:textId="77777777" w:rsidTr="003C3866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1DEA" w14:textId="6F2449C5" w:rsidR="008F7A08" w:rsidRPr="00791F2B" w:rsidRDefault="008F7A08" w:rsidP="008F7A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 xml:space="preserve">Male Emergent </w:t>
            </w:r>
            <w:r w:rsidR="0057681C">
              <w:rPr>
                <w:color w:val="000000"/>
                <w:sz w:val="20"/>
              </w:rPr>
              <w:t>Oldest</w:t>
            </w:r>
            <w:r w:rsidRPr="00791F2B">
              <w:rPr>
                <w:color w:val="000000"/>
                <w:sz w:val="20"/>
              </w:rPr>
              <w:t xml:space="preserve"> POC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55700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-0.29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6F4C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7758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8.13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68C6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04CDE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1D1CB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0.69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A1702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2.34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1A5C1" w14:textId="77777777" w:rsidR="008F7A08" w:rsidRPr="00791F2B" w:rsidRDefault="008F7A08" w:rsidP="003C38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791F2B">
              <w:rPr>
                <w:color w:val="000000"/>
                <w:sz w:val="20"/>
              </w:rPr>
              <w:t>1.01</w:t>
            </w:r>
          </w:p>
        </w:tc>
      </w:tr>
    </w:tbl>
    <w:p w14:paraId="01EE151F" w14:textId="77777777" w:rsidR="00132455" w:rsidRDefault="00606923" w:rsidP="00132455">
      <w:pPr>
        <w:rPr>
          <w:sz w:val="22"/>
          <w:szCs w:val="22"/>
        </w:rPr>
      </w:pPr>
      <w:r w:rsidRPr="00647126">
        <w:rPr>
          <w:i/>
          <w:sz w:val="22"/>
          <w:szCs w:val="22"/>
        </w:rPr>
        <w:t>Note.</w:t>
      </w:r>
      <w:r w:rsidRPr="00647126">
        <w:rPr>
          <w:sz w:val="22"/>
          <w:szCs w:val="22"/>
        </w:rPr>
        <w:t xml:space="preserve"> Bonferroni post-hoc comparisons were used to minimize Type 1 error. </w:t>
      </w:r>
      <w:r w:rsidRPr="001A383C">
        <w:rPr>
          <w:sz w:val="22"/>
          <w:szCs w:val="22"/>
        </w:rPr>
        <w:t>Estimated marginal means adjusted for the effects of cohort, sexual identity, sex, and race/ethnicity are reported</w:t>
      </w:r>
      <w:r w:rsidRPr="001D78D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POC= Black and Latinx participants. Bi= Bisexual. </w:t>
      </w:r>
      <w:r w:rsidR="00132455">
        <w:rPr>
          <w:sz w:val="22"/>
          <w:szCs w:val="22"/>
        </w:rPr>
        <w:t>Significant marginal mean differences available upon request.</w:t>
      </w:r>
    </w:p>
    <w:p w14:paraId="6411E173" w14:textId="1506C5B1" w:rsidR="00606923" w:rsidRDefault="00606923" w:rsidP="00606923">
      <w:pPr>
        <w:rPr>
          <w:sz w:val="22"/>
          <w:szCs w:val="22"/>
        </w:rPr>
      </w:pPr>
    </w:p>
    <w:p w14:paraId="4DCB8473" w14:textId="77777777" w:rsidR="000114F5" w:rsidRPr="0093209D" w:rsidRDefault="000114F5" w:rsidP="00467799"/>
    <w:sectPr w:rsidR="000114F5" w:rsidRPr="0093209D" w:rsidSect="002C4B9A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E9A49" w14:textId="77777777" w:rsidR="00B4133D" w:rsidRDefault="00B4133D">
      <w:r>
        <w:separator/>
      </w:r>
    </w:p>
  </w:endnote>
  <w:endnote w:type="continuationSeparator" w:id="0">
    <w:p w14:paraId="0AEAF09D" w14:textId="77777777" w:rsidR="00B4133D" w:rsidRDefault="00B4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A38B" w14:textId="1A03AC08" w:rsidR="00836030" w:rsidRDefault="00836030">
    <w:pPr>
      <w:pStyle w:val="Footer"/>
      <w:framePr w:w="889" w:h="233" w:hRule="exact"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22C3CFAF" w14:textId="77777777" w:rsidR="00836030" w:rsidRDefault="0083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B42CD" w14:textId="77777777" w:rsidR="00B4133D" w:rsidRDefault="00B4133D">
      <w:r>
        <w:separator/>
      </w:r>
    </w:p>
  </w:footnote>
  <w:footnote w:type="continuationSeparator" w:id="0">
    <w:p w14:paraId="3DDB7D0B" w14:textId="77777777" w:rsidR="00B4133D" w:rsidRDefault="00B4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3D7B" w14:textId="3FDC1508" w:rsidR="00836030" w:rsidRDefault="00836030">
    <w:pPr>
      <w:pStyle w:val="Header"/>
    </w:pPr>
    <w:r>
      <w:t>VARIABILITY IN SEXUAL IDENTITY DEVELOPMENT MILESTONES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210B" w14:textId="3ED3010D" w:rsidR="00836030" w:rsidRDefault="00836030">
    <w:pPr>
      <w:pStyle w:val="Header"/>
    </w:pPr>
    <w:r>
      <w:t>Running Head: VARIABILITY IN SEXUAL IDENTITY DEVELOPMENT MILESTONES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3735"/>
    <w:multiLevelType w:val="hybridMultilevel"/>
    <w:tmpl w:val="36B04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D22A0"/>
    <w:multiLevelType w:val="hybridMultilevel"/>
    <w:tmpl w:val="C1649176"/>
    <w:lvl w:ilvl="0" w:tplc="699AC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42"/>
    <w:rsid w:val="00000D53"/>
    <w:rsid w:val="000033F8"/>
    <w:rsid w:val="00003889"/>
    <w:rsid w:val="00004193"/>
    <w:rsid w:val="00004873"/>
    <w:rsid w:val="0000775B"/>
    <w:rsid w:val="00010A84"/>
    <w:rsid w:val="000114F5"/>
    <w:rsid w:val="00022AB7"/>
    <w:rsid w:val="000230F4"/>
    <w:rsid w:val="00026FBC"/>
    <w:rsid w:val="00033D94"/>
    <w:rsid w:val="00035290"/>
    <w:rsid w:val="000352D3"/>
    <w:rsid w:val="000356E4"/>
    <w:rsid w:val="000429BC"/>
    <w:rsid w:val="00042FAA"/>
    <w:rsid w:val="00043E02"/>
    <w:rsid w:val="00043E0B"/>
    <w:rsid w:val="000441A0"/>
    <w:rsid w:val="00044B20"/>
    <w:rsid w:val="00044ECD"/>
    <w:rsid w:val="00045019"/>
    <w:rsid w:val="000451BB"/>
    <w:rsid w:val="0004547E"/>
    <w:rsid w:val="000469CC"/>
    <w:rsid w:val="0004713D"/>
    <w:rsid w:val="000511F2"/>
    <w:rsid w:val="000527BF"/>
    <w:rsid w:val="00053E4C"/>
    <w:rsid w:val="000542BF"/>
    <w:rsid w:val="000543C4"/>
    <w:rsid w:val="00061E4D"/>
    <w:rsid w:val="00066BD0"/>
    <w:rsid w:val="00066C41"/>
    <w:rsid w:val="0006738E"/>
    <w:rsid w:val="00073E59"/>
    <w:rsid w:val="00074CAD"/>
    <w:rsid w:val="0007731C"/>
    <w:rsid w:val="0008010D"/>
    <w:rsid w:val="00081AED"/>
    <w:rsid w:val="00083BDE"/>
    <w:rsid w:val="00083D1B"/>
    <w:rsid w:val="00084877"/>
    <w:rsid w:val="00085170"/>
    <w:rsid w:val="00087C87"/>
    <w:rsid w:val="00091656"/>
    <w:rsid w:val="000929BB"/>
    <w:rsid w:val="00094B4B"/>
    <w:rsid w:val="000956F6"/>
    <w:rsid w:val="000A04D9"/>
    <w:rsid w:val="000A1604"/>
    <w:rsid w:val="000A736D"/>
    <w:rsid w:val="000B1319"/>
    <w:rsid w:val="000B750E"/>
    <w:rsid w:val="000B7C12"/>
    <w:rsid w:val="000B7EDE"/>
    <w:rsid w:val="000C0C0B"/>
    <w:rsid w:val="000C1020"/>
    <w:rsid w:val="000C39F7"/>
    <w:rsid w:val="000D0898"/>
    <w:rsid w:val="000E007D"/>
    <w:rsid w:val="000E325E"/>
    <w:rsid w:val="000E51AA"/>
    <w:rsid w:val="000E5841"/>
    <w:rsid w:val="000F1E61"/>
    <w:rsid w:val="000F54E7"/>
    <w:rsid w:val="00102EFC"/>
    <w:rsid w:val="0010329E"/>
    <w:rsid w:val="00105029"/>
    <w:rsid w:val="00114F2B"/>
    <w:rsid w:val="00117FE9"/>
    <w:rsid w:val="00120DB9"/>
    <w:rsid w:val="00121B3E"/>
    <w:rsid w:val="00122D7C"/>
    <w:rsid w:val="00122F53"/>
    <w:rsid w:val="001304FD"/>
    <w:rsid w:val="00132307"/>
    <w:rsid w:val="00132455"/>
    <w:rsid w:val="0013409D"/>
    <w:rsid w:val="001355E6"/>
    <w:rsid w:val="001412A4"/>
    <w:rsid w:val="00142311"/>
    <w:rsid w:val="00143540"/>
    <w:rsid w:val="00146E40"/>
    <w:rsid w:val="001473C2"/>
    <w:rsid w:val="0014764C"/>
    <w:rsid w:val="00151165"/>
    <w:rsid w:val="00151BCC"/>
    <w:rsid w:val="00154BAA"/>
    <w:rsid w:val="00155CF7"/>
    <w:rsid w:val="001563C3"/>
    <w:rsid w:val="00156ECE"/>
    <w:rsid w:val="001577BE"/>
    <w:rsid w:val="00166085"/>
    <w:rsid w:val="00167E8C"/>
    <w:rsid w:val="0017682C"/>
    <w:rsid w:val="001806D5"/>
    <w:rsid w:val="00185042"/>
    <w:rsid w:val="0019108F"/>
    <w:rsid w:val="001917DE"/>
    <w:rsid w:val="00191A6D"/>
    <w:rsid w:val="001951E8"/>
    <w:rsid w:val="001959E4"/>
    <w:rsid w:val="00195B6A"/>
    <w:rsid w:val="00197A54"/>
    <w:rsid w:val="001A0166"/>
    <w:rsid w:val="001A3227"/>
    <w:rsid w:val="001A383C"/>
    <w:rsid w:val="001A52E4"/>
    <w:rsid w:val="001A60F5"/>
    <w:rsid w:val="001B1A4B"/>
    <w:rsid w:val="001B5D9E"/>
    <w:rsid w:val="001B6C85"/>
    <w:rsid w:val="001C0DC7"/>
    <w:rsid w:val="001C239E"/>
    <w:rsid w:val="001C3306"/>
    <w:rsid w:val="001C3E8E"/>
    <w:rsid w:val="001C4B0D"/>
    <w:rsid w:val="001C4F7D"/>
    <w:rsid w:val="001D1432"/>
    <w:rsid w:val="001D219D"/>
    <w:rsid w:val="001D2572"/>
    <w:rsid w:val="001D3A26"/>
    <w:rsid w:val="001D7405"/>
    <w:rsid w:val="001D750C"/>
    <w:rsid w:val="001D78D2"/>
    <w:rsid w:val="001E6AAF"/>
    <w:rsid w:val="001F0938"/>
    <w:rsid w:val="001F4D09"/>
    <w:rsid w:val="00203884"/>
    <w:rsid w:val="00204C13"/>
    <w:rsid w:val="0020667C"/>
    <w:rsid w:val="0020734C"/>
    <w:rsid w:val="00210437"/>
    <w:rsid w:val="00210EE5"/>
    <w:rsid w:val="00213791"/>
    <w:rsid w:val="002144C1"/>
    <w:rsid w:val="002160F9"/>
    <w:rsid w:val="00217308"/>
    <w:rsid w:val="00217C9A"/>
    <w:rsid w:val="00223AF2"/>
    <w:rsid w:val="002262F4"/>
    <w:rsid w:val="00226A61"/>
    <w:rsid w:val="00231172"/>
    <w:rsid w:val="00231B48"/>
    <w:rsid w:val="00231E80"/>
    <w:rsid w:val="00231EA5"/>
    <w:rsid w:val="00236444"/>
    <w:rsid w:val="00237931"/>
    <w:rsid w:val="00246BB0"/>
    <w:rsid w:val="00251795"/>
    <w:rsid w:val="0025666F"/>
    <w:rsid w:val="00261AF3"/>
    <w:rsid w:val="00263CB9"/>
    <w:rsid w:val="00265899"/>
    <w:rsid w:val="002661F4"/>
    <w:rsid w:val="0026715F"/>
    <w:rsid w:val="00270FB3"/>
    <w:rsid w:val="002743CE"/>
    <w:rsid w:val="00277779"/>
    <w:rsid w:val="00280103"/>
    <w:rsid w:val="002802EF"/>
    <w:rsid w:val="00282A72"/>
    <w:rsid w:val="00282B3E"/>
    <w:rsid w:val="002831A2"/>
    <w:rsid w:val="002846AD"/>
    <w:rsid w:val="002858C4"/>
    <w:rsid w:val="002874D9"/>
    <w:rsid w:val="002900CC"/>
    <w:rsid w:val="00292B55"/>
    <w:rsid w:val="00292F33"/>
    <w:rsid w:val="002936AB"/>
    <w:rsid w:val="00294394"/>
    <w:rsid w:val="002948DE"/>
    <w:rsid w:val="00294F35"/>
    <w:rsid w:val="00296447"/>
    <w:rsid w:val="00297B90"/>
    <w:rsid w:val="002A1AC5"/>
    <w:rsid w:val="002A2F2C"/>
    <w:rsid w:val="002A6A16"/>
    <w:rsid w:val="002A76BE"/>
    <w:rsid w:val="002B05B2"/>
    <w:rsid w:val="002B1D45"/>
    <w:rsid w:val="002B25FC"/>
    <w:rsid w:val="002B32DC"/>
    <w:rsid w:val="002B33E8"/>
    <w:rsid w:val="002C2B7E"/>
    <w:rsid w:val="002C4646"/>
    <w:rsid w:val="002C4B9A"/>
    <w:rsid w:val="002D0BFD"/>
    <w:rsid w:val="002D1AE2"/>
    <w:rsid w:val="002D2015"/>
    <w:rsid w:val="002D2FB4"/>
    <w:rsid w:val="002D7FD2"/>
    <w:rsid w:val="002E3929"/>
    <w:rsid w:val="002E5295"/>
    <w:rsid w:val="002E57DC"/>
    <w:rsid w:val="002E6076"/>
    <w:rsid w:val="002E61E3"/>
    <w:rsid w:val="002E6779"/>
    <w:rsid w:val="002F11C1"/>
    <w:rsid w:val="002F3C07"/>
    <w:rsid w:val="002F53F0"/>
    <w:rsid w:val="00302309"/>
    <w:rsid w:val="00305807"/>
    <w:rsid w:val="003069A6"/>
    <w:rsid w:val="00311A31"/>
    <w:rsid w:val="00312E3A"/>
    <w:rsid w:val="00317D23"/>
    <w:rsid w:val="00321AC2"/>
    <w:rsid w:val="003240C8"/>
    <w:rsid w:val="003245F7"/>
    <w:rsid w:val="003253EB"/>
    <w:rsid w:val="00325C07"/>
    <w:rsid w:val="003307B1"/>
    <w:rsid w:val="00330D85"/>
    <w:rsid w:val="003338CD"/>
    <w:rsid w:val="00333E48"/>
    <w:rsid w:val="003342E1"/>
    <w:rsid w:val="00335596"/>
    <w:rsid w:val="00335B60"/>
    <w:rsid w:val="00337D98"/>
    <w:rsid w:val="00341A02"/>
    <w:rsid w:val="00343277"/>
    <w:rsid w:val="003438D2"/>
    <w:rsid w:val="0034710B"/>
    <w:rsid w:val="00352613"/>
    <w:rsid w:val="0035520C"/>
    <w:rsid w:val="00356392"/>
    <w:rsid w:val="00356816"/>
    <w:rsid w:val="00362E6F"/>
    <w:rsid w:val="00365226"/>
    <w:rsid w:val="003674B3"/>
    <w:rsid w:val="003679A6"/>
    <w:rsid w:val="00371EF1"/>
    <w:rsid w:val="00373EC9"/>
    <w:rsid w:val="003741FF"/>
    <w:rsid w:val="003744FC"/>
    <w:rsid w:val="003745FC"/>
    <w:rsid w:val="00374DC7"/>
    <w:rsid w:val="003778FA"/>
    <w:rsid w:val="00377A89"/>
    <w:rsid w:val="00382759"/>
    <w:rsid w:val="00382991"/>
    <w:rsid w:val="00385AC4"/>
    <w:rsid w:val="003904B5"/>
    <w:rsid w:val="00391BC8"/>
    <w:rsid w:val="00395848"/>
    <w:rsid w:val="00397CD2"/>
    <w:rsid w:val="003A1767"/>
    <w:rsid w:val="003A3808"/>
    <w:rsid w:val="003A4871"/>
    <w:rsid w:val="003A7EDD"/>
    <w:rsid w:val="003B050C"/>
    <w:rsid w:val="003B1D89"/>
    <w:rsid w:val="003B2CEF"/>
    <w:rsid w:val="003B786F"/>
    <w:rsid w:val="003B7D3E"/>
    <w:rsid w:val="003C102E"/>
    <w:rsid w:val="003C2071"/>
    <w:rsid w:val="003C2B13"/>
    <w:rsid w:val="003C3866"/>
    <w:rsid w:val="003C45FA"/>
    <w:rsid w:val="003C4A2D"/>
    <w:rsid w:val="003C547A"/>
    <w:rsid w:val="003C63CB"/>
    <w:rsid w:val="003C66B5"/>
    <w:rsid w:val="003D0500"/>
    <w:rsid w:val="003D10B8"/>
    <w:rsid w:val="003D2FA9"/>
    <w:rsid w:val="003D79F2"/>
    <w:rsid w:val="003E34DA"/>
    <w:rsid w:val="003E591A"/>
    <w:rsid w:val="003E607C"/>
    <w:rsid w:val="003E6D73"/>
    <w:rsid w:val="003E70D7"/>
    <w:rsid w:val="003F1542"/>
    <w:rsid w:val="003F2C15"/>
    <w:rsid w:val="003F2DF6"/>
    <w:rsid w:val="003F5380"/>
    <w:rsid w:val="003F5497"/>
    <w:rsid w:val="003F6F7A"/>
    <w:rsid w:val="00403143"/>
    <w:rsid w:val="00403774"/>
    <w:rsid w:val="00404B0C"/>
    <w:rsid w:val="0040666E"/>
    <w:rsid w:val="004112EB"/>
    <w:rsid w:val="004152C9"/>
    <w:rsid w:val="00417627"/>
    <w:rsid w:val="00422F26"/>
    <w:rsid w:val="00427147"/>
    <w:rsid w:val="00432A45"/>
    <w:rsid w:val="00433AAE"/>
    <w:rsid w:val="00436C87"/>
    <w:rsid w:val="00437185"/>
    <w:rsid w:val="004374C9"/>
    <w:rsid w:val="004378D3"/>
    <w:rsid w:val="00437EB4"/>
    <w:rsid w:val="00440472"/>
    <w:rsid w:val="004432D0"/>
    <w:rsid w:val="00444AA7"/>
    <w:rsid w:val="00445F8F"/>
    <w:rsid w:val="004504B0"/>
    <w:rsid w:val="004549F1"/>
    <w:rsid w:val="00456CA6"/>
    <w:rsid w:val="00460D58"/>
    <w:rsid w:val="00460FCE"/>
    <w:rsid w:val="00463EDC"/>
    <w:rsid w:val="00464025"/>
    <w:rsid w:val="0046561C"/>
    <w:rsid w:val="00465A12"/>
    <w:rsid w:val="00467799"/>
    <w:rsid w:val="00470217"/>
    <w:rsid w:val="00472A01"/>
    <w:rsid w:val="00473CA0"/>
    <w:rsid w:val="00474C3D"/>
    <w:rsid w:val="0048106E"/>
    <w:rsid w:val="00482F95"/>
    <w:rsid w:val="00484F7C"/>
    <w:rsid w:val="00485CD5"/>
    <w:rsid w:val="0048709F"/>
    <w:rsid w:val="00490992"/>
    <w:rsid w:val="004955A8"/>
    <w:rsid w:val="004A0401"/>
    <w:rsid w:val="004A6502"/>
    <w:rsid w:val="004B16DA"/>
    <w:rsid w:val="004B2666"/>
    <w:rsid w:val="004B3D81"/>
    <w:rsid w:val="004B3DBF"/>
    <w:rsid w:val="004B4C75"/>
    <w:rsid w:val="004B6749"/>
    <w:rsid w:val="004B68DE"/>
    <w:rsid w:val="004B7872"/>
    <w:rsid w:val="004B7ADF"/>
    <w:rsid w:val="004C0619"/>
    <w:rsid w:val="004C5133"/>
    <w:rsid w:val="004D1D54"/>
    <w:rsid w:val="004E10E6"/>
    <w:rsid w:val="004E2756"/>
    <w:rsid w:val="004E2DC5"/>
    <w:rsid w:val="004E32FE"/>
    <w:rsid w:val="004E6259"/>
    <w:rsid w:val="004F1C05"/>
    <w:rsid w:val="004F707A"/>
    <w:rsid w:val="0050040B"/>
    <w:rsid w:val="005035B5"/>
    <w:rsid w:val="005039D9"/>
    <w:rsid w:val="005073B7"/>
    <w:rsid w:val="005074C6"/>
    <w:rsid w:val="005079C0"/>
    <w:rsid w:val="00511A18"/>
    <w:rsid w:val="00514667"/>
    <w:rsid w:val="005146F3"/>
    <w:rsid w:val="005225E1"/>
    <w:rsid w:val="00527474"/>
    <w:rsid w:val="00527911"/>
    <w:rsid w:val="005317D4"/>
    <w:rsid w:val="00531C58"/>
    <w:rsid w:val="00532EB2"/>
    <w:rsid w:val="005343C7"/>
    <w:rsid w:val="00534F5B"/>
    <w:rsid w:val="00537136"/>
    <w:rsid w:val="0054148E"/>
    <w:rsid w:val="00541BB7"/>
    <w:rsid w:val="00543F31"/>
    <w:rsid w:val="00550638"/>
    <w:rsid w:val="00551E13"/>
    <w:rsid w:val="0055214B"/>
    <w:rsid w:val="005532F4"/>
    <w:rsid w:val="005545C6"/>
    <w:rsid w:val="00555413"/>
    <w:rsid w:val="00555BF2"/>
    <w:rsid w:val="00557DD9"/>
    <w:rsid w:val="0056314F"/>
    <w:rsid w:val="00564DE3"/>
    <w:rsid w:val="005658D3"/>
    <w:rsid w:val="00570464"/>
    <w:rsid w:val="005709B1"/>
    <w:rsid w:val="00570D45"/>
    <w:rsid w:val="00574B63"/>
    <w:rsid w:val="00574BFA"/>
    <w:rsid w:val="00575158"/>
    <w:rsid w:val="00575F05"/>
    <w:rsid w:val="00576427"/>
    <w:rsid w:val="0057681C"/>
    <w:rsid w:val="00580208"/>
    <w:rsid w:val="00584AA9"/>
    <w:rsid w:val="00586B30"/>
    <w:rsid w:val="00587E0C"/>
    <w:rsid w:val="005923B0"/>
    <w:rsid w:val="00593E5C"/>
    <w:rsid w:val="00597DEF"/>
    <w:rsid w:val="005A0C6F"/>
    <w:rsid w:val="005A2A04"/>
    <w:rsid w:val="005A2D33"/>
    <w:rsid w:val="005A300A"/>
    <w:rsid w:val="005A4A5F"/>
    <w:rsid w:val="005A5160"/>
    <w:rsid w:val="005A7725"/>
    <w:rsid w:val="005B1F8E"/>
    <w:rsid w:val="005B2242"/>
    <w:rsid w:val="005B37BB"/>
    <w:rsid w:val="005B48EB"/>
    <w:rsid w:val="005C061A"/>
    <w:rsid w:val="005C3026"/>
    <w:rsid w:val="005C4208"/>
    <w:rsid w:val="005C638D"/>
    <w:rsid w:val="005C7560"/>
    <w:rsid w:val="005D4D65"/>
    <w:rsid w:val="005D4EB9"/>
    <w:rsid w:val="005D5100"/>
    <w:rsid w:val="005D5E65"/>
    <w:rsid w:val="005E2BA7"/>
    <w:rsid w:val="005E37A3"/>
    <w:rsid w:val="005E6B98"/>
    <w:rsid w:val="005F4C7F"/>
    <w:rsid w:val="005F61F3"/>
    <w:rsid w:val="005F7D0F"/>
    <w:rsid w:val="006012B5"/>
    <w:rsid w:val="006028B6"/>
    <w:rsid w:val="00602A68"/>
    <w:rsid w:val="00604E74"/>
    <w:rsid w:val="00604F2A"/>
    <w:rsid w:val="00606923"/>
    <w:rsid w:val="0060726F"/>
    <w:rsid w:val="006114BE"/>
    <w:rsid w:val="00611979"/>
    <w:rsid w:val="00612CA8"/>
    <w:rsid w:val="00612F49"/>
    <w:rsid w:val="00614650"/>
    <w:rsid w:val="00617295"/>
    <w:rsid w:val="0062399F"/>
    <w:rsid w:val="00623C85"/>
    <w:rsid w:val="00623E66"/>
    <w:rsid w:val="00623EEC"/>
    <w:rsid w:val="0062567A"/>
    <w:rsid w:val="00625EB2"/>
    <w:rsid w:val="0062708A"/>
    <w:rsid w:val="00627A34"/>
    <w:rsid w:val="00635DC2"/>
    <w:rsid w:val="00640D78"/>
    <w:rsid w:val="00641A13"/>
    <w:rsid w:val="00647126"/>
    <w:rsid w:val="00647D07"/>
    <w:rsid w:val="00650EFB"/>
    <w:rsid w:val="00652CAE"/>
    <w:rsid w:val="00654C20"/>
    <w:rsid w:val="0065592D"/>
    <w:rsid w:val="00657924"/>
    <w:rsid w:val="0066169B"/>
    <w:rsid w:val="006642C6"/>
    <w:rsid w:val="00665B0F"/>
    <w:rsid w:val="00665DC4"/>
    <w:rsid w:val="006668FD"/>
    <w:rsid w:val="00671631"/>
    <w:rsid w:val="006863FE"/>
    <w:rsid w:val="00686612"/>
    <w:rsid w:val="00690148"/>
    <w:rsid w:val="00691279"/>
    <w:rsid w:val="00694554"/>
    <w:rsid w:val="00695558"/>
    <w:rsid w:val="00695658"/>
    <w:rsid w:val="006A3A56"/>
    <w:rsid w:val="006A3B8B"/>
    <w:rsid w:val="006A57EC"/>
    <w:rsid w:val="006A60BD"/>
    <w:rsid w:val="006A6FE2"/>
    <w:rsid w:val="006B2094"/>
    <w:rsid w:val="006B5AB3"/>
    <w:rsid w:val="006B5FAF"/>
    <w:rsid w:val="006B672B"/>
    <w:rsid w:val="006B7DC7"/>
    <w:rsid w:val="006B7DDF"/>
    <w:rsid w:val="006C0FC4"/>
    <w:rsid w:val="006C2136"/>
    <w:rsid w:val="006C3C9D"/>
    <w:rsid w:val="006C532D"/>
    <w:rsid w:val="006C6634"/>
    <w:rsid w:val="006D007F"/>
    <w:rsid w:val="006D0C63"/>
    <w:rsid w:val="006D262D"/>
    <w:rsid w:val="006D3597"/>
    <w:rsid w:val="006E248F"/>
    <w:rsid w:val="006E2C64"/>
    <w:rsid w:val="006E50B3"/>
    <w:rsid w:val="006E5FC9"/>
    <w:rsid w:val="006E69E1"/>
    <w:rsid w:val="006F26D1"/>
    <w:rsid w:val="006F3733"/>
    <w:rsid w:val="006F4070"/>
    <w:rsid w:val="006F5623"/>
    <w:rsid w:val="006F59B2"/>
    <w:rsid w:val="00701EFE"/>
    <w:rsid w:val="00703854"/>
    <w:rsid w:val="007107F5"/>
    <w:rsid w:val="007114F4"/>
    <w:rsid w:val="00712D64"/>
    <w:rsid w:val="00714180"/>
    <w:rsid w:val="007157F4"/>
    <w:rsid w:val="00717C6C"/>
    <w:rsid w:val="00722242"/>
    <w:rsid w:val="00724508"/>
    <w:rsid w:val="00731B1F"/>
    <w:rsid w:val="00734BAA"/>
    <w:rsid w:val="00735A3C"/>
    <w:rsid w:val="00736087"/>
    <w:rsid w:val="0074608D"/>
    <w:rsid w:val="0074670E"/>
    <w:rsid w:val="007501C3"/>
    <w:rsid w:val="00760506"/>
    <w:rsid w:val="00760802"/>
    <w:rsid w:val="00761887"/>
    <w:rsid w:val="007645E1"/>
    <w:rsid w:val="007656D2"/>
    <w:rsid w:val="0076589B"/>
    <w:rsid w:val="00766C1B"/>
    <w:rsid w:val="00766EFD"/>
    <w:rsid w:val="007704F3"/>
    <w:rsid w:val="00770C07"/>
    <w:rsid w:val="00773515"/>
    <w:rsid w:val="007762A4"/>
    <w:rsid w:val="007803D4"/>
    <w:rsid w:val="00781020"/>
    <w:rsid w:val="00781A97"/>
    <w:rsid w:val="007858C9"/>
    <w:rsid w:val="00785F73"/>
    <w:rsid w:val="00786F30"/>
    <w:rsid w:val="007872B6"/>
    <w:rsid w:val="00791F2B"/>
    <w:rsid w:val="00792E49"/>
    <w:rsid w:val="00793B46"/>
    <w:rsid w:val="00796290"/>
    <w:rsid w:val="007A0908"/>
    <w:rsid w:val="007A212A"/>
    <w:rsid w:val="007A35E6"/>
    <w:rsid w:val="007A71C4"/>
    <w:rsid w:val="007A720C"/>
    <w:rsid w:val="007C148D"/>
    <w:rsid w:val="007C1BA2"/>
    <w:rsid w:val="007C25E2"/>
    <w:rsid w:val="007C5C03"/>
    <w:rsid w:val="007C6C6D"/>
    <w:rsid w:val="007C75FF"/>
    <w:rsid w:val="007D18F6"/>
    <w:rsid w:val="007D475D"/>
    <w:rsid w:val="007D48AA"/>
    <w:rsid w:val="007D67F0"/>
    <w:rsid w:val="007D6EF2"/>
    <w:rsid w:val="007E3319"/>
    <w:rsid w:val="007E361F"/>
    <w:rsid w:val="007E5F42"/>
    <w:rsid w:val="007E7288"/>
    <w:rsid w:val="007E78CC"/>
    <w:rsid w:val="007F1BD7"/>
    <w:rsid w:val="007F2A2F"/>
    <w:rsid w:val="007F5462"/>
    <w:rsid w:val="007F61FE"/>
    <w:rsid w:val="007F74F3"/>
    <w:rsid w:val="00802FD5"/>
    <w:rsid w:val="0080738E"/>
    <w:rsid w:val="0081124B"/>
    <w:rsid w:val="00811711"/>
    <w:rsid w:val="00811966"/>
    <w:rsid w:val="0081262B"/>
    <w:rsid w:val="008141B7"/>
    <w:rsid w:val="00814C69"/>
    <w:rsid w:val="00816FDD"/>
    <w:rsid w:val="008258B2"/>
    <w:rsid w:val="0083197B"/>
    <w:rsid w:val="00834C6F"/>
    <w:rsid w:val="00836030"/>
    <w:rsid w:val="008369E0"/>
    <w:rsid w:val="00836FD2"/>
    <w:rsid w:val="00837F6A"/>
    <w:rsid w:val="00840CBE"/>
    <w:rsid w:val="00840E62"/>
    <w:rsid w:val="00841FF7"/>
    <w:rsid w:val="00843AC8"/>
    <w:rsid w:val="00845A52"/>
    <w:rsid w:val="00846ED8"/>
    <w:rsid w:val="00853838"/>
    <w:rsid w:val="00854166"/>
    <w:rsid w:val="008607C7"/>
    <w:rsid w:val="00863F30"/>
    <w:rsid w:val="0087311D"/>
    <w:rsid w:val="00876605"/>
    <w:rsid w:val="00880817"/>
    <w:rsid w:val="00881C8F"/>
    <w:rsid w:val="00882125"/>
    <w:rsid w:val="00885F9D"/>
    <w:rsid w:val="0088777F"/>
    <w:rsid w:val="0089089B"/>
    <w:rsid w:val="00890B6A"/>
    <w:rsid w:val="008916A8"/>
    <w:rsid w:val="0089228C"/>
    <w:rsid w:val="008A0E62"/>
    <w:rsid w:val="008A16BF"/>
    <w:rsid w:val="008A1783"/>
    <w:rsid w:val="008A77CC"/>
    <w:rsid w:val="008B01BD"/>
    <w:rsid w:val="008B0F25"/>
    <w:rsid w:val="008B1B55"/>
    <w:rsid w:val="008B2054"/>
    <w:rsid w:val="008B3A7D"/>
    <w:rsid w:val="008B3EBE"/>
    <w:rsid w:val="008B42B0"/>
    <w:rsid w:val="008B6CBC"/>
    <w:rsid w:val="008C0E9F"/>
    <w:rsid w:val="008D2071"/>
    <w:rsid w:val="008D21EB"/>
    <w:rsid w:val="008E1475"/>
    <w:rsid w:val="008E1945"/>
    <w:rsid w:val="008E2DA3"/>
    <w:rsid w:val="008E7B55"/>
    <w:rsid w:val="008F212E"/>
    <w:rsid w:val="008F34D4"/>
    <w:rsid w:val="008F405C"/>
    <w:rsid w:val="008F7A08"/>
    <w:rsid w:val="008F7F00"/>
    <w:rsid w:val="00905A26"/>
    <w:rsid w:val="0091647C"/>
    <w:rsid w:val="009208AF"/>
    <w:rsid w:val="00921B9A"/>
    <w:rsid w:val="00923475"/>
    <w:rsid w:val="00924703"/>
    <w:rsid w:val="00924746"/>
    <w:rsid w:val="00931078"/>
    <w:rsid w:val="0093209D"/>
    <w:rsid w:val="009348DC"/>
    <w:rsid w:val="00934981"/>
    <w:rsid w:val="009403E9"/>
    <w:rsid w:val="00940773"/>
    <w:rsid w:val="009456C6"/>
    <w:rsid w:val="00951FC9"/>
    <w:rsid w:val="00954139"/>
    <w:rsid w:val="00955F0E"/>
    <w:rsid w:val="0096167D"/>
    <w:rsid w:val="009638A2"/>
    <w:rsid w:val="00963A06"/>
    <w:rsid w:val="00963FA2"/>
    <w:rsid w:val="009670A7"/>
    <w:rsid w:val="00967494"/>
    <w:rsid w:val="0097085A"/>
    <w:rsid w:val="0097470E"/>
    <w:rsid w:val="00974C95"/>
    <w:rsid w:val="00974D1D"/>
    <w:rsid w:val="009776AE"/>
    <w:rsid w:val="00977BF9"/>
    <w:rsid w:val="009811C2"/>
    <w:rsid w:val="00981D6E"/>
    <w:rsid w:val="00982428"/>
    <w:rsid w:val="009854B8"/>
    <w:rsid w:val="00985BF7"/>
    <w:rsid w:val="00986541"/>
    <w:rsid w:val="009943A7"/>
    <w:rsid w:val="00994FBC"/>
    <w:rsid w:val="00995FEF"/>
    <w:rsid w:val="009975F1"/>
    <w:rsid w:val="00997CA0"/>
    <w:rsid w:val="009A0E25"/>
    <w:rsid w:val="009A1749"/>
    <w:rsid w:val="009A4933"/>
    <w:rsid w:val="009A51D7"/>
    <w:rsid w:val="009A55B7"/>
    <w:rsid w:val="009A5FC3"/>
    <w:rsid w:val="009A6B08"/>
    <w:rsid w:val="009A7616"/>
    <w:rsid w:val="009B0346"/>
    <w:rsid w:val="009B2F19"/>
    <w:rsid w:val="009B3784"/>
    <w:rsid w:val="009B42F8"/>
    <w:rsid w:val="009B6821"/>
    <w:rsid w:val="009C0CF6"/>
    <w:rsid w:val="009C1237"/>
    <w:rsid w:val="009C12E8"/>
    <w:rsid w:val="009C3D03"/>
    <w:rsid w:val="009C660D"/>
    <w:rsid w:val="009D103A"/>
    <w:rsid w:val="009D3063"/>
    <w:rsid w:val="009D63E6"/>
    <w:rsid w:val="009D66C0"/>
    <w:rsid w:val="009E508F"/>
    <w:rsid w:val="009F2E8E"/>
    <w:rsid w:val="009F34A7"/>
    <w:rsid w:val="009F599C"/>
    <w:rsid w:val="009F5C96"/>
    <w:rsid w:val="009F724E"/>
    <w:rsid w:val="009F75BE"/>
    <w:rsid w:val="00A02497"/>
    <w:rsid w:val="00A03A99"/>
    <w:rsid w:val="00A04C28"/>
    <w:rsid w:val="00A051AB"/>
    <w:rsid w:val="00A057CA"/>
    <w:rsid w:val="00A05D1A"/>
    <w:rsid w:val="00A069F6"/>
    <w:rsid w:val="00A077A7"/>
    <w:rsid w:val="00A07AA6"/>
    <w:rsid w:val="00A10B51"/>
    <w:rsid w:val="00A14551"/>
    <w:rsid w:val="00A15268"/>
    <w:rsid w:val="00A16D52"/>
    <w:rsid w:val="00A21EA0"/>
    <w:rsid w:val="00A22AC3"/>
    <w:rsid w:val="00A26BBD"/>
    <w:rsid w:val="00A31926"/>
    <w:rsid w:val="00A337E4"/>
    <w:rsid w:val="00A33A80"/>
    <w:rsid w:val="00A34859"/>
    <w:rsid w:val="00A37ABB"/>
    <w:rsid w:val="00A40DEF"/>
    <w:rsid w:val="00A45623"/>
    <w:rsid w:val="00A4567C"/>
    <w:rsid w:val="00A45824"/>
    <w:rsid w:val="00A467E9"/>
    <w:rsid w:val="00A47269"/>
    <w:rsid w:val="00A47383"/>
    <w:rsid w:val="00A476E9"/>
    <w:rsid w:val="00A524D6"/>
    <w:rsid w:val="00A52FD5"/>
    <w:rsid w:val="00A60ABA"/>
    <w:rsid w:val="00A60FBF"/>
    <w:rsid w:val="00A63F68"/>
    <w:rsid w:val="00A67497"/>
    <w:rsid w:val="00A76C6D"/>
    <w:rsid w:val="00A77F5E"/>
    <w:rsid w:val="00A813C1"/>
    <w:rsid w:val="00A876F4"/>
    <w:rsid w:val="00A87AF8"/>
    <w:rsid w:val="00A90222"/>
    <w:rsid w:val="00A92B8C"/>
    <w:rsid w:val="00A956FB"/>
    <w:rsid w:val="00A96E79"/>
    <w:rsid w:val="00A971A9"/>
    <w:rsid w:val="00A975CF"/>
    <w:rsid w:val="00A97AC1"/>
    <w:rsid w:val="00A97B00"/>
    <w:rsid w:val="00AA0CAA"/>
    <w:rsid w:val="00AA6081"/>
    <w:rsid w:val="00AB0770"/>
    <w:rsid w:val="00AB2C00"/>
    <w:rsid w:val="00AB6627"/>
    <w:rsid w:val="00AB7856"/>
    <w:rsid w:val="00AC2B38"/>
    <w:rsid w:val="00AC476F"/>
    <w:rsid w:val="00AC4925"/>
    <w:rsid w:val="00AD3CFF"/>
    <w:rsid w:val="00AD53D2"/>
    <w:rsid w:val="00AD6E70"/>
    <w:rsid w:val="00AE1E2C"/>
    <w:rsid w:val="00AE212D"/>
    <w:rsid w:val="00AE4A3E"/>
    <w:rsid w:val="00AE53EC"/>
    <w:rsid w:val="00AE61D9"/>
    <w:rsid w:val="00AF10E8"/>
    <w:rsid w:val="00AF11CF"/>
    <w:rsid w:val="00AF151B"/>
    <w:rsid w:val="00AF1F27"/>
    <w:rsid w:val="00AF604C"/>
    <w:rsid w:val="00B0034E"/>
    <w:rsid w:val="00B020F0"/>
    <w:rsid w:val="00B03902"/>
    <w:rsid w:val="00B05921"/>
    <w:rsid w:val="00B05FED"/>
    <w:rsid w:val="00B1075F"/>
    <w:rsid w:val="00B1221A"/>
    <w:rsid w:val="00B1242C"/>
    <w:rsid w:val="00B12D03"/>
    <w:rsid w:val="00B162FE"/>
    <w:rsid w:val="00B17269"/>
    <w:rsid w:val="00B2273C"/>
    <w:rsid w:val="00B23DD8"/>
    <w:rsid w:val="00B240CD"/>
    <w:rsid w:val="00B24CE0"/>
    <w:rsid w:val="00B25EDB"/>
    <w:rsid w:val="00B26A51"/>
    <w:rsid w:val="00B26BC7"/>
    <w:rsid w:val="00B27D45"/>
    <w:rsid w:val="00B30DE2"/>
    <w:rsid w:val="00B3167C"/>
    <w:rsid w:val="00B31ABF"/>
    <w:rsid w:val="00B32718"/>
    <w:rsid w:val="00B329E3"/>
    <w:rsid w:val="00B3425F"/>
    <w:rsid w:val="00B4133D"/>
    <w:rsid w:val="00B41702"/>
    <w:rsid w:val="00B422D4"/>
    <w:rsid w:val="00B438A6"/>
    <w:rsid w:val="00B44B72"/>
    <w:rsid w:val="00B452C6"/>
    <w:rsid w:val="00B46069"/>
    <w:rsid w:val="00B4640D"/>
    <w:rsid w:val="00B546FF"/>
    <w:rsid w:val="00B60841"/>
    <w:rsid w:val="00B60C2D"/>
    <w:rsid w:val="00B648C6"/>
    <w:rsid w:val="00B64E15"/>
    <w:rsid w:val="00B65CBD"/>
    <w:rsid w:val="00B66B0A"/>
    <w:rsid w:val="00B6743E"/>
    <w:rsid w:val="00B70B25"/>
    <w:rsid w:val="00B74BF3"/>
    <w:rsid w:val="00B76C4D"/>
    <w:rsid w:val="00B77FD7"/>
    <w:rsid w:val="00B80D4D"/>
    <w:rsid w:val="00B81412"/>
    <w:rsid w:val="00B82233"/>
    <w:rsid w:val="00B865F1"/>
    <w:rsid w:val="00B92E8B"/>
    <w:rsid w:val="00B97B41"/>
    <w:rsid w:val="00BA4054"/>
    <w:rsid w:val="00BA4282"/>
    <w:rsid w:val="00BA4CFE"/>
    <w:rsid w:val="00BA668C"/>
    <w:rsid w:val="00BA762C"/>
    <w:rsid w:val="00BB0FF2"/>
    <w:rsid w:val="00BB1E29"/>
    <w:rsid w:val="00BB2ABA"/>
    <w:rsid w:val="00BB3653"/>
    <w:rsid w:val="00BB5D72"/>
    <w:rsid w:val="00BB661D"/>
    <w:rsid w:val="00BD08A6"/>
    <w:rsid w:val="00BD2B4D"/>
    <w:rsid w:val="00BD2D29"/>
    <w:rsid w:val="00BD4F05"/>
    <w:rsid w:val="00BD4FA5"/>
    <w:rsid w:val="00BD5F91"/>
    <w:rsid w:val="00BD662E"/>
    <w:rsid w:val="00BD6B83"/>
    <w:rsid w:val="00BE0C97"/>
    <w:rsid w:val="00BE17D4"/>
    <w:rsid w:val="00BE3205"/>
    <w:rsid w:val="00BE36E3"/>
    <w:rsid w:val="00BF0D7C"/>
    <w:rsid w:val="00BF5D34"/>
    <w:rsid w:val="00BF5ECA"/>
    <w:rsid w:val="00BF6600"/>
    <w:rsid w:val="00BF786B"/>
    <w:rsid w:val="00BF7BDD"/>
    <w:rsid w:val="00C008A1"/>
    <w:rsid w:val="00C00E36"/>
    <w:rsid w:val="00C02ACC"/>
    <w:rsid w:val="00C07662"/>
    <w:rsid w:val="00C07D21"/>
    <w:rsid w:val="00C101BB"/>
    <w:rsid w:val="00C10D10"/>
    <w:rsid w:val="00C11679"/>
    <w:rsid w:val="00C15FCD"/>
    <w:rsid w:val="00C16C14"/>
    <w:rsid w:val="00C178B1"/>
    <w:rsid w:val="00C22C36"/>
    <w:rsid w:val="00C236CC"/>
    <w:rsid w:val="00C2418F"/>
    <w:rsid w:val="00C25B5E"/>
    <w:rsid w:val="00C25B94"/>
    <w:rsid w:val="00C26818"/>
    <w:rsid w:val="00C3065D"/>
    <w:rsid w:val="00C3487C"/>
    <w:rsid w:val="00C37C95"/>
    <w:rsid w:val="00C43E65"/>
    <w:rsid w:val="00C45830"/>
    <w:rsid w:val="00C51276"/>
    <w:rsid w:val="00C52C9E"/>
    <w:rsid w:val="00C61646"/>
    <w:rsid w:val="00C63049"/>
    <w:rsid w:val="00C67B85"/>
    <w:rsid w:val="00C71746"/>
    <w:rsid w:val="00C72DCA"/>
    <w:rsid w:val="00C77006"/>
    <w:rsid w:val="00C80C1E"/>
    <w:rsid w:val="00C81C3A"/>
    <w:rsid w:val="00C82901"/>
    <w:rsid w:val="00C8525B"/>
    <w:rsid w:val="00C85631"/>
    <w:rsid w:val="00C86EE6"/>
    <w:rsid w:val="00C90CB5"/>
    <w:rsid w:val="00C94908"/>
    <w:rsid w:val="00C971A9"/>
    <w:rsid w:val="00CA1449"/>
    <w:rsid w:val="00CA345E"/>
    <w:rsid w:val="00CA6A4F"/>
    <w:rsid w:val="00CB1094"/>
    <w:rsid w:val="00CB132D"/>
    <w:rsid w:val="00CB2731"/>
    <w:rsid w:val="00CB2DBA"/>
    <w:rsid w:val="00CB5140"/>
    <w:rsid w:val="00CB6A65"/>
    <w:rsid w:val="00CC1E7C"/>
    <w:rsid w:val="00CC30A5"/>
    <w:rsid w:val="00CC403D"/>
    <w:rsid w:val="00CC5D68"/>
    <w:rsid w:val="00CD1080"/>
    <w:rsid w:val="00CD1828"/>
    <w:rsid w:val="00CD2037"/>
    <w:rsid w:val="00CD37D0"/>
    <w:rsid w:val="00CD6091"/>
    <w:rsid w:val="00CD617D"/>
    <w:rsid w:val="00CD7A95"/>
    <w:rsid w:val="00CE0D85"/>
    <w:rsid w:val="00CE1430"/>
    <w:rsid w:val="00CE5BA9"/>
    <w:rsid w:val="00CF098A"/>
    <w:rsid w:val="00CF2249"/>
    <w:rsid w:val="00CF6571"/>
    <w:rsid w:val="00D00D1F"/>
    <w:rsid w:val="00D071CE"/>
    <w:rsid w:val="00D117CF"/>
    <w:rsid w:val="00D132C0"/>
    <w:rsid w:val="00D14939"/>
    <w:rsid w:val="00D17A81"/>
    <w:rsid w:val="00D23486"/>
    <w:rsid w:val="00D241E7"/>
    <w:rsid w:val="00D32A29"/>
    <w:rsid w:val="00D33614"/>
    <w:rsid w:val="00D36BCC"/>
    <w:rsid w:val="00D37DF3"/>
    <w:rsid w:val="00D41EFD"/>
    <w:rsid w:val="00D4207D"/>
    <w:rsid w:val="00D423F5"/>
    <w:rsid w:val="00D45017"/>
    <w:rsid w:val="00D45E47"/>
    <w:rsid w:val="00D46F79"/>
    <w:rsid w:val="00D50CA0"/>
    <w:rsid w:val="00D54D17"/>
    <w:rsid w:val="00D5670D"/>
    <w:rsid w:val="00D57603"/>
    <w:rsid w:val="00D6057F"/>
    <w:rsid w:val="00D60941"/>
    <w:rsid w:val="00D63930"/>
    <w:rsid w:val="00D66841"/>
    <w:rsid w:val="00D70B70"/>
    <w:rsid w:val="00D7137D"/>
    <w:rsid w:val="00D72F8C"/>
    <w:rsid w:val="00D73536"/>
    <w:rsid w:val="00D74B5D"/>
    <w:rsid w:val="00D750F0"/>
    <w:rsid w:val="00D80974"/>
    <w:rsid w:val="00D818FA"/>
    <w:rsid w:val="00D83917"/>
    <w:rsid w:val="00D84544"/>
    <w:rsid w:val="00D8645C"/>
    <w:rsid w:val="00D8698A"/>
    <w:rsid w:val="00D92C6F"/>
    <w:rsid w:val="00D92E4D"/>
    <w:rsid w:val="00D95D96"/>
    <w:rsid w:val="00D9777E"/>
    <w:rsid w:val="00DA02CF"/>
    <w:rsid w:val="00DA30AB"/>
    <w:rsid w:val="00DA48A6"/>
    <w:rsid w:val="00DA68D4"/>
    <w:rsid w:val="00DA6C97"/>
    <w:rsid w:val="00DB0DF7"/>
    <w:rsid w:val="00DB2CF2"/>
    <w:rsid w:val="00DC0818"/>
    <w:rsid w:val="00DC3A26"/>
    <w:rsid w:val="00DC3CC5"/>
    <w:rsid w:val="00DC3FA3"/>
    <w:rsid w:val="00DC54CC"/>
    <w:rsid w:val="00DC782B"/>
    <w:rsid w:val="00DD506E"/>
    <w:rsid w:val="00DD555E"/>
    <w:rsid w:val="00DE215E"/>
    <w:rsid w:val="00DE24DB"/>
    <w:rsid w:val="00DE2CE8"/>
    <w:rsid w:val="00DE430F"/>
    <w:rsid w:val="00DE4E3E"/>
    <w:rsid w:val="00DE53CD"/>
    <w:rsid w:val="00DE58B1"/>
    <w:rsid w:val="00DF0718"/>
    <w:rsid w:val="00DF3ED3"/>
    <w:rsid w:val="00DF4434"/>
    <w:rsid w:val="00DF579C"/>
    <w:rsid w:val="00DF6563"/>
    <w:rsid w:val="00E021F5"/>
    <w:rsid w:val="00E05F68"/>
    <w:rsid w:val="00E0692B"/>
    <w:rsid w:val="00E11F12"/>
    <w:rsid w:val="00E12D6E"/>
    <w:rsid w:val="00E16641"/>
    <w:rsid w:val="00E179B3"/>
    <w:rsid w:val="00E17A89"/>
    <w:rsid w:val="00E23D89"/>
    <w:rsid w:val="00E2425F"/>
    <w:rsid w:val="00E30195"/>
    <w:rsid w:val="00E35BA9"/>
    <w:rsid w:val="00E37F18"/>
    <w:rsid w:val="00E447DD"/>
    <w:rsid w:val="00E4763B"/>
    <w:rsid w:val="00E54F23"/>
    <w:rsid w:val="00E55DE3"/>
    <w:rsid w:val="00E570B2"/>
    <w:rsid w:val="00E64008"/>
    <w:rsid w:val="00E66F54"/>
    <w:rsid w:val="00E72605"/>
    <w:rsid w:val="00E72D94"/>
    <w:rsid w:val="00E73BC0"/>
    <w:rsid w:val="00E75DF3"/>
    <w:rsid w:val="00E858E7"/>
    <w:rsid w:val="00E86187"/>
    <w:rsid w:val="00E9379A"/>
    <w:rsid w:val="00E93875"/>
    <w:rsid w:val="00E93E48"/>
    <w:rsid w:val="00E941C1"/>
    <w:rsid w:val="00E94E6C"/>
    <w:rsid w:val="00E95E9A"/>
    <w:rsid w:val="00EA2D32"/>
    <w:rsid w:val="00EA69D9"/>
    <w:rsid w:val="00EB5F47"/>
    <w:rsid w:val="00EB6FF6"/>
    <w:rsid w:val="00EC11B6"/>
    <w:rsid w:val="00EC1F3A"/>
    <w:rsid w:val="00EC2549"/>
    <w:rsid w:val="00EC354D"/>
    <w:rsid w:val="00EC417A"/>
    <w:rsid w:val="00EE0DEA"/>
    <w:rsid w:val="00EE18E3"/>
    <w:rsid w:val="00EE22FB"/>
    <w:rsid w:val="00EE476F"/>
    <w:rsid w:val="00EE72ED"/>
    <w:rsid w:val="00EF2810"/>
    <w:rsid w:val="00EF2BE5"/>
    <w:rsid w:val="00EF3E32"/>
    <w:rsid w:val="00EF51ED"/>
    <w:rsid w:val="00EF553B"/>
    <w:rsid w:val="00EF6773"/>
    <w:rsid w:val="00EF6ACC"/>
    <w:rsid w:val="00EF7CBB"/>
    <w:rsid w:val="00F01648"/>
    <w:rsid w:val="00F0199A"/>
    <w:rsid w:val="00F01B0B"/>
    <w:rsid w:val="00F044A7"/>
    <w:rsid w:val="00F0624D"/>
    <w:rsid w:val="00F076EE"/>
    <w:rsid w:val="00F11809"/>
    <w:rsid w:val="00F13959"/>
    <w:rsid w:val="00F14814"/>
    <w:rsid w:val="00F15DE5"/>
    <w:rsid w:val="00F16C63"/>
    <w:rsid w:val="00F2398F"/>
    <w:rsid w:val="00F25544"/>
    <w:rsid w:val="00F25CA7"/>
    <w:rsid w:val="00F270BC"/>
    <w:rsid w:val="00F30010"/>
    <w:rsid w:val="00F31709"/>
    <w:rsid w:val="00F32D75"/>
    <w:rsid w:val="00F347A5"/>
    <w:rsid w:val="00F34CC4"/>
    <w:rsid w:val="00F46B6F"/>
    <w:rsid w:val="00F47B7A"/>
    <w:rsid w:val="00F47CD8"/>
    <w:rsid w:val="00F5162A"/>
    <w:rsid w:val="00F536E5"/>
    <w:rsid w:val="00F54036"/>
    <w:rsid w:val="00F540E5"/>
    <w:rsid w:val="00F54FA0"/>
    <w:rsid w:val="00F5714F"/>
    <w:rsid w:val="00F608B6"/>
    <w:rsid w:val="00F60919"/>
    <w:rsid w:val="00F61F0F"/>
    <w:rsid w:val="00F634DC"/>
    <w:rsid w:val="00F705B1"/>
    <w:rsid w:val="00F70C39"/>
    <w:rsid w:val="00F76AAE"/>
    <w:rsid w:val="00F774B2"/>
    <w:rsid w:val="00F80A6B"/>
    <w:rsid w:val="00F83E80"/>
    <w:rsid w:val="00F8419E"/>
    <w:rsid w:val="00F85347"/>
    <w:rsid w:val="00F85638"/>
    <w:rsid w:val="00F90DA7"/>
    <w:rsid w:val="00F91586"/>
    <w:rsid w:val="00F92BA8"/>
    <w:rsid w:val="00F92DDB"/>
    <w:rsid w:val="00F93218"/>
    <w:rsid w:val="00FA012C"/>
    <w:rsid w:val="00FA019E"/>
    <w:rsid w:val="00FA368F"/>
    <w:rsid w:val="00FA3D7C"/>
    <w:rsid w:val="00FA3ED1"/>
    <w:rsid w:val="00FA4A64"/>
    <w:rsid w:val="00FA4CE5"/>
    <w:rsid w:val="00FB01B6"/>
    <w:rsid w:val="00FB1391"/>
    <w:rsid w:val="00FB50F6"/>
    <w:rsid w:val="00FB6B69"/>
    <w:rsid w:val="00FB72D4"/>
    <w:rsid w:val="00FC0399"/>
    <w:rsid w:val="00FC23EA"/>
    <w:rsid w:val="00FC3475"/>
    <w:rsid w:val="00FC35E3"/>
    <w:rsid w:val="00FC3625"/>
    <w:rsid w:val="00FC3D51"/>
    <w:rsid w:val="00FC3D85"/>
    <w:rsid w:val="00FC4F1F"/>
    <w:rsid w:val="00FC60FA"/>
    <w:rsid w:val="00FC7309"/>
    <w:rsid w:val="00FC7DD0"/>
    <w:rsid w:val="00FD152A"/>
    <w:rsid w:val="00FE0B38"/>
    <w:rsid w:val="00FE1FA3"/>
    <w:rsid w:val="00FE5C6F"/>
    <w:rsid w:val="00FE5D03"/>
    <w:rsid w:val="00FF2879"/>
    <w:rsid w:val="00FF61F3"/>
    <w:rsid w:val="00FF6A8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BEC39"/>
  <w15:docId w15:val="{46D98241-6DEF-4A35-94E7-0D691806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19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"/>
    <w:basedOn w:val="Heading3"/>
    <w:next w:val="text"/>
    <w:qFormat/>
    <w:pPr>
      <w:spacing w:before="240" w:after="240"/>
      <w:jc w:val="center"/>
      <w:outlineLvl w:val="0"/>
    </w:pPr>
    <w:rPr>
      <w:caps/>
      <w:smallCaps w:val="0"/>
      <w:sz w:val="28"/>
    </w:rPr>
  </w:style>
  <w:style w:type="paragraph" w:styleId="Heading2">
    <w:name w:val="heading 2"/>
    <w:aliases w:val="h2"/>
    <w:basedOn w:val="Heading3"/>
    <w:next w:val="text"/>
    <w:qFormat/>
    <w:pPr>
      <w:spacing w:before="240" w:after="240"/>
      <w:jc w:val="center"/>
      <w:outlineLvl w:val="1"/>
    </w:pPr>
    <w:rPr>
      <w:smallCaps w:val="0"/>
      <w:sz w:val="28"/>
    </w:rPr>
  </w:style>
  <w:style w:type="paragraph" w:styleId="Heading3">
    <w:name w:val="heading 3"/>
    <w:aliases w:val="h3"/>
    <w:basedOn w:val="Normal"/>
    <w:next w:val="text"/>
    <w:qFormat/>
    <w:rsid w:val="00094B4B"/>
    <w:pPr>
      <w:keepNext/>
      <w:keepLines/>
      <w:spacing w:before="360" w:after="120"/>
      <w:outlineLvl w:val="2"/>
    </w:pPr>
    <w:rPr>
      <w:b/>
      <w:smallCaps/>
    </w:rPr>
  </w:style>
  <w:style w:type="paragraph" w:styleId="Heading4">
    <w:name w:val="heading 4"/>
    <w:aliases w:val="h4"/>
    <w:basedOn w:val="Heading3"/>
    <w:next w:val="text"/>
    <w:qFormat/>
    <w:pPr>
      <w:outlineLvl w:val="3"/>
    </w:pPr>
    <w:rPr>
      <w:smallCaps w:val="0"/>
    </w:rPr>
  </w:style>
  <w:style w:type="paragraph" w:styleId="Heading5">
    <w:name w:val="heading 5"/>
    <w:aliases w:val="h5"/>
    <w:basedOn w:val="Heading3"/>
    <w:next w:val="text"/>
    <w:qFormat/>
    <w:pPr>
      <w:outlineLvl w:val="4"/>
    </w:pPr>
    <w:rPr>
      <w:i/>
      <w:smallCaps w:val="0"/>
    </w:rPr>
  </w:style>
  <w:style w:type="paragraph" w:styleId="Heading7">
    <w:name w:val="heading 7"/>
    <w:aliases w:val="h7"/>
    <w:basedOn w:val="Heading3"/>
    <w:next w:val="text"/>
    <w:qFormat/>
    <w:pPr>
      <w:keepNext w:val="0"/>
      <w:tabs>
        <w:tab w:val="left" w:pos="1260"/>
      </w:tabs>
      <w:spacing w:after="240"/>
      <w:ind w:left="1260" w:hanging="1260"/>
      <w:outlineLvl w:val="6"/>
    </w:pPr>
    <w:rPr>
      <w:b w:val="0"/>
      <w:smallCaps w:val="0"/>
    </w:rPr>
  </w:style>
  <w:style w:type="paragraph" w:styleId="Heading8">
    <w:name w:val="heading 8"/>
    <w:aliases w:val="h8"/>
    <w:basedOn w:val="Heading7"/>
    <w:next w:val="text"/>
    <w:qFormat/>
    <w:pPr>
      <w:outlineLvl w:val="7"/>
    </w:pPr>
  </w:style>
  <w:style w:type="paragraph" w:styleId="Heading9">
    <w:name w:val="heading 9"/>
    <w:aliases w:val="h9"/>
    <w:basedOn w:val="Heading7"/>
    <w:next w:val="text"/>
    <w:qFormat/>
    <w:pPr>
      <w:tabs>
        <w:tab w:val="clear" w:pos="1260"/>
        <w:tab w:val="left" w:pos="1620"/>
      </w:tabs>
      <w:ind w:left="1620" w:hanging="16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liases w:val="t"/>
    <w:basedOn w:val="Normal"/>
    <w:pPr>
      <w:spacing w:line="480" w:lineRule="atLeast"/>
      <w:ind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OC8">
    <w:name w:val="toc 8"/>
    <w:basedOn w:val="TOC7"/>
    <w:uiPriority w:val="39"/>
  </w:style>
  <w:style w:type="paragraph" w:styleId="TOC7">
    <w:name w:val="toc 7"/>
    <w:basedOn w:val="TOC3"/>
    <w:uiPriority w:val="39"/>
    <w:pPr>
      <w:spacing w:before="0" w:line="480" w:lineRule="atLeast"/>
      <w:ind w:left="1260" w:hanging="1260"/>
    </w:pPr>
  </w:style>
  <w:style w:type="paragraph" w:styleId="TOC3">
    <w:name w:val="toc 3"/>
    <w:basedOn w:val="Normal"/>
    <w:uiPriority w:val="39"/>
    <w:rsid w:val="00236444"/>
    <w:pPr>
      <w:keepLines/>
      <w:tabs>
        <w:tab w:val="right" w:leader="dot" w:pos="8640"/>
      </w:tabs>
      <w:spacing w:before="240"/>
      <w:ind w:left="907" w:right="360" w:hanging="360"/>
    </w:pPr>
  </w:style>
  <w:style w:type="paragraph" w:styleId="TOC5">
    <w:name w:val="toc 5"/>
    <w:basedOn w:val="TOC3"/>
    <w:uiPriority w:val="39"/>
    <w:pPr>
      <w:ind w:left="2160"/>
    </w:pPr>
  </w:style>
  <w:style w:type="paragraph" w:styleId="TOC4">
    <w:name w:val="toc 4"/>
    <w:basedOn w:val="TOC3"/>
    <w:uiPriority w:val="39"/>
    <w:pPr>
      <w:ind w:left="1620"/>
    </w:pPr>
  </w:style>
  <w:style w:type="paragraph" w:styleId="TOC2">
    <w:name w:val="toc 2"/>
    <w:basedOn w:val="TOC3"/>
    <w:uiPriority w:val="39"/>
    <w:rsid w:val="00236444"/>
    <w:pPr>
      <w:keepNext/>
      <w:ind w:left="360"/>
    </w:pPr>
  </w:style>
  <w:style w:type="paragraph" w:styleId="TOC1">
    <w:name w:val="toc 1"/>
    <w:basedOn w:val="TOC3"/>
    <w:uiPriority w:val="39"/>
    <w:rsid w:val="00236444"/>
    <w:pPr>
      <w:keepNext/>
      <w:ind w:left="360"/>
    </w:pPr>
    <w:rPr>
      <w:b/>
      <w:smallCaps/>
    </w:rPr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TOC9">
    <w:name w:val="toc 9"/>
    <w:basedOn w:val="TOC8"/>
    <w:uiPriority w:val="39"/>
    <w:pPr>
      <w:tabs>
        <w:tab w:val="left" w:pos="1620"/>
      </w:tabs>
      <w:ind w:left="1620" w:hanging="1620"/>
    </w:pPr>
  </w:style>
  <w:style w:type="character" w:styleId="PageNumber">
    <w:name w:val="page number"/>
    <w:basedOn w:val="DefaultParagraphFont"/>
  </w:style>
  <w:style w:type="paragraph" w:customStyle="1" w:styleId="reference">
    <w:name w:val="reference"/>
    <w:aliases w:val="ref"/>
    <w:basedOn w:val="Normal"/>
    <w:pPr>
      <w:spacing w:before="120" w:after="120"/>
      <w:ind w:left="720" w:hanging="720"/>
      <w:jc w:val="both"/>
    </w:pPr>
  </w:style>
  <w:style w:type="paragraph" w:customStyle="1" w:styleId="headingfm2">
    <w:name w:val="heading fm2"/>
    <w:aliases w:val="hf2"/>
    <w:basedOn w:val="Heading2"/>
    <w:next w:val="textcentered"/>
    <w:pPr>
      <w:outlineLvl w:val="9"/>
    </w:pPr>
  </w:style>
  <w:style w:type="paragraph" w:customStyle="1" w:styleId="textcentered">
    <w:name w:val="text centered"/>
    <w:aliases w:val="tc"/>
    <w:basedOn w:val="textnoindent"/>
    <w:pPr>
      <w:jc w:val="center"/>
    </w:pPr>
  </w:style>
  <w:style w:type="paragraph" w:customStyle="1" w:styleId="textnoindent">
    <w:name w:val="text no indent"/>
    <w:aliases w:val="tn"/>
    <w:basedOn w:val="text"/>
    <w:pPr>
      <w:ind w:firstLine="0"/>
    </w:pPr>
  </w:style>
  <w:style w:type="paragraph" w:customStyle="1" w:styleId="textsinglespaced">
    <w:name w:val="text single spaced"/>
    <w:aliases w:val="ts"/>
    <w:basedOn w:val="textnoindent"/>
    <w:pPr>
      <w:spacing w:line="240" w:lineRule="auto"/>
      <w:jc w:val="left"/>
    </w:pPr>
  </w:style>
  <w:style w:type="paragraph" w:customStyle="1" w:styleId="textquote">
    <w:name w:val="text quote"/>
    <w:aliases w:val="tq"/>
    <w:basedOn w:val="textsinglespaced"/>
    <w:next w:val="text"/>
    <w:pPr>
      <w:spacing w:before="240"/>
      <w:ind w:left="720"/>
    </w:pPr>
  </w:style>
  <w:style w:type="paragraph" w:customStyle="1" w:styleId="hiddentext">
    <w:name w:val="hidden text"/>
    <w:aliases w:val="hid"/>
    <w:next w:val="text"/>
    <w:pPr>
      <w:overflowPunct w:val="0"/>
      <w:autoSpaceDE w:val="0"/>
      <w:autoSpaceDN w:val="0"/>
      <w:adjustRightInd w:val="0"/>
      <w:spacing w:before="240"/>
      <w:ind w:right="-988"/>
      <w:textAlignment w:val="baseline"/>
    </w:pPr>
    <w:rPr>
      <w:rFonts w:ascii="Geneva" w:hAnsi="Geneva"/>
      <w:vanish/>
    </w:rPr>
  </w:style>
  <w:style w:type="paragraph" w:customStyle="1" w:styleId="texthangingindent">
    <w:name w:val="text hanging indent"/>
    <w:aliases w:val="th"/>
    <w:basedOn w:val="text"/>
    <w:pPr>
      <w:ind w:left="720" w:hanging="720"/>
    </w:pPr>
  </w:style>
  <w:style w:type="paragraph" w:customStyle="1" w:styleId="leftmargingraphic">
    <w:name w:val="left margin graphic"/>
    <w:aliases w:val="lg"/>
    <w:basedOn w:val="Normal"/>
    <w:pPr>
      <w:keepNext/>
      <w:framePr w:hSpace="180" w:vSpace="180" w:wrap="auto" w:hAnchor="margin"/>
      <w:spacing w:before="240"/>
    </w:pPr>
  </w:style>
  <w:style w:type="paragraph" w:customStyle="1" w:styleId="textindent">
    <w:name w:val="text indent"/>
    <w:aliases w:val="ti"/>
    <w:basedOn w:val="text"/>
    <w:pPr>
      <w:ind w:left="720" w:firstLine="0"/>
    </w:pPr>
  </w:style>
  <w:style w:type="paragraph" w:customStyle="1" w:styleId="headingfm1">
    <w:name w:val="heading fm1"/>
    <w:aliases w:val="hf1"/>
    <w:basedOn w:val="Heading1"/>
    <w:next w:val="textcentered"/>
    <w:pPr>
      <w:keepNext w:val="0"/>
      <w:spacing w:before="0" w:after="0" w:line="480" w:lineRule="atLeast"/>
      <w:outlineLvl w:val="9"/>
    </w:pPr>
    <w:rPr>
      <w:caps w:val="0"/>
    </w:rPr>
  </w:style>
  <w:style w:type="paragraph" w:customStyle="1" w:styleId="Title2">
    <w:name w:val="Title 2"/>
    <w:basedOn w:val="Normal"/>
    <w:uiPriority w:val="1"/>
    <w:qFormat/>
    <w:rsid w:val="00885F9D"/>
    <w:pPr>
      <w:overflowPunct/>
      <w:autoSpaceDE/>
      <w:autoSpaceDN/>
      <w:adjustRightInd/>
      <w:spacing w:line="480" w:lineRule="auto"/>
      <w:jc w:val="center"/>
      <w:textAlignment w:val="auto"/>
    </w:pPr>
    <w:rPr>
      <w:rFonts w:asciiTheme="minorHAnsi" w:eastAsiaTheme="minorEastAsia" w:hAnsiTheme="minorHAnsi" w:cstheme="minorBidi"/>
      <w:kern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6F5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56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2D3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8777F"/>
  </w:style>
  <w:style w:type="character" w:styleId="CommentReference">
    <w:name w:val="annotation reference"/>
    <w:basedOn w:val="DefaultParagraphFont"/>
    <w:uiPriority w:val="99"/>
    <w:semiHidden/>
    <w:unhideWhenUsed/>
    <w:rsid w:val="00E570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70B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70B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0B2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E3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F3C07"/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AE61D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BD2D29"/>
    <w:rPr>
      <w:rFonts w:ascii="Times New Roman" w:hAnsi="Times New Roman"/>
      <w:sz w:val="24"/>
    </w:rPr>
  </w:style>
  <w:style w:type="table" w:styleId="TableGrid">
    <w:name w:val="Table Grid"/>
    <w:basedOn w:val="TableNormal"/>
    <w:rsid w:val="0086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2A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bishop\AppData\Local\Temp\Temp1_Templates%20-%20thesis.zip\Front%20Ma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72FB-1303-634A-A1EC-8A2AD1D5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C:\Users\mbishop\AppData\Local\Temp\Temp1_Templates - thesis.zip\Front Matter Template.dotx</Template>
  <TotalTime>11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Bishop</dc:creator>
  <cp:keywords/>
  <dc:description/>
  <cp:lastModifiedBy>Meg Bishop</cp:lastModifiedBy>
  <cp:revision>7</cp:revision>
  <cp:lastPrinted>2010-09-01T15:38:00Z</cp:lastPrinted>
  <dcterms:created xsi:type="dcterms:W3CDTF">2020-06-08T21:01:00Z</dcterms:created>
  <dcterms:modified xsi:type="dcterms:W3CDTF">2020-06-08T22:51:00Z</dcterms:modified>
  <cp:category/>
</cp:coreProperties>
</file>